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FA" w:rsidRDefault="008C05FA" w:rsidP="008C05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8C05FA" w:rsidRDefault="008C05FA" w:rsidP="008C05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</w:t>
      </w:r>
      <w:r>
        <w:rPr>
          <w:rFonts w:ascii="Times New Roman" w:hAnsi="Times New Roman" w:cs="Times New Roman"/>
          <w:sz w:val="28"/>
          <w:szCs w:val="28"/>
        </w:rPr>
        <w:t>Ручной труд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05FA" w:rsidRDefault="008C05FA" w:rsidP="008C05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3 класса</w:t>
      </w:r>
    </w:p>
    <w:p w:rsidR="008C05FA" w:rsidRDefault="008C05FA" w:rsidP="008C05FA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5FA" w:rsidRPr="008C05FA" w:rsidRDefault="008C05FA" w:rsidP="008C05F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FA" w:rsidRPr="008C05FA" w:rsidRDefault="008C05FA" w:rsidP="008C05F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Pr="008C05FA">
        <w:rPr>
          <w:rFonts w:ascii="Times New Roman" w:hAnsi="Times New Roman" w:cs="Times New Roman"/>
          <w:sz w:val="28"/>
          <w:szCs w:val="28"/>
        </w:rPr>
        <w:t>по ручному труду</w:t>
      </w:r>
      <w:r w:rsidRPr="008C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в соответствии с учебным планом на основе «Программы подготовительного и 1-4 классов коррекционных образовательных учреждений VIII вида» под редакцией </w:t>
      </w:r>
      <w:proofErr w:type="spellStart"/>
      <w:r w:rsidRPr="008C05F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В.В.Воронковой</w:t>
      </w:r>
      <w:proofErr w:type="spellEnd"/>
      <w:r w:rsidRPr="008C05F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2008.</w:t>
      </w:r>
    </w:p>
    <w:p w:rsidR="008C05FA" w:rsidRPr="008C05FA" w:rsidRDefault="008C05FA" w:rsidP="008C05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федеральному государственному компоненту стандарта образования и учебному  плану школы.</w:t>
      </w:r>
    </w:p>
    <w:p w:rsidR="008C05FA" w:rsidRPr="008C05FA" w:rsidRDefault="008C05FA" w:rsidP="008C05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05FA" w:rsidRPr="008C05FA" w:rsidRDefault="008C05FA" w:rsidP="008C05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8C05FA" w:rsidRPr="008C05FA" w:rsidRDefault="008C05FA" w:rsidP="008C05F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учащихся при выполнении трудовых заданий и  подготовка к профессионально - трудовому обучению</w:t>
      </w:r>
    </w:p>
    <w:p w:rsidR="008C05FA" w:rsidRPr="008C05FA" w:rsidRDefault="008C05FA" w:rsidP="008C05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C05FA" w:rsidRPr="008C05FA" w:rsidRDefault="008C05FA" w:rsidP="008C05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положительных  качеств личности ученика: трудолюбия, настойчивости, умение работать в коллективе;</w:t>
      </w:r>
    </w:p>
    <w:p w:rsidR="008C05FA" w:rsidRPr="008C05FA" w:rsidRDefault="008C05FA" w:rsidP="008C05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уважение к людям труда;</w:t>
      </w:r>
    </w:p>
    <w:p w:rsidR="008C05FA" w:rsidRPr="008C05FA" w:rsidRDefault="008C05FA" w:rsidP="008C05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элементарных знаний по видам труда;</w:t>
      </w:r>
    </w:p>
    <w:p w:rsidR="008C05FA" w:rsidRPr="008C05FA" w:rsidRDefault="008C05FA" w:rsidP="008C05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трудовых качеств;</w:t>
      </w:r>
    </w:p>
    <w:p w:rsidR="008C05FA" w:rsidRPr="008C05FA" w:rsidRDefault="008C05FA" w:rsidP="008C05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доступным приемам труда;</w:t>
      </w:r>
    </w:p>
    <w:p w:rsidR="008C05FA" w:rsidRPr="008C05FA" w:rsidRDefault="008C05FA" w:rsidP="008C05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самостоятельности в труде;</w:t>
      </w:r>
    </w:p>
    <w:p w:rsidR="008C05FA" w:rsidRPr="008C05FA" w:rsidRDefault="008C05FA" w:rsidP="008C05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привитие интереса к труду;</w:t>
      </w:r>
    </w:p>
    <w:p w:rsidR="008C05FA" w:rsidRPr="008C05FA" w:rsidRDefault="008C05FA" w:rsidP="008C05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организационных умений в труде – работать только на своем рабочем месте, правильно располагать на нем инструменты и материалы, убирать их по окончании работы.</w:t>
      </w:r>
    </w:p>
    <w:p w:rsidR="008C05FA" w:rsidRPr="008C05FA" w:rsidRDefault="008C05FA" w:rsidP="008C05FA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FA" w:rsidRPr="008C05FA" w:rsidRDefault="008C05FA" w:rsidP="008C05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коррекционной работы:</w:t>
      </w:r>
    </w:p>
    <w:p w:rsidR="008C05FA" w:rsidRPr="008C05FA" w:rsidRDefault="008C05FA" w:rsidP="008C05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задании (анализировать объект, условия работы);</w:t>
      </w:r>
    </w:p>
    <w:p w:rsidR="008C05FA" w:rsidRPr="008C05FA" w:rsidRDefault="008C05FA" w:rsidP="008C05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содействовать развитию у учащихся аналитико–синтетической деятельности, умения сравнивать, обобщать;</w:t>
      </w:r>
    </w:p>
    <w:p w:rsidR="008C05FA" w:rsidRPr="008C05FA" w:rsidRDefault="008C05FA" w:rsidP="008C05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8C05FA" w:rsidRPr="008C05FA" w:rsidRDefault="008C05FA" w:rsidP="008C05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свою работу (определять правильность действий и результатов, оценивать качество готовых изделий).</w:t>
      </w:r>
    </w:p>
    <w:p w:rsidR="008C05FA" w:rsidRPr="008C05FA" w:rsidRDefault="008C05FA" w:rsidP="008C05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исправлять недостатки моторики и совершенствовать зрительно-двигательную координацию путём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8C05FA" w:rsidRPr="008C05FA" w:rsidRDefault="008C05FA" w:rsidP="008C05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учащихся речь.</w:t>
      </w:r>
    </w:p>
    <w:p w:rsidR="008C05FA" w:rsidRPr="008C05FA" w:rsidRDefault="008C05FA" w:rsidP="008C05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05FA" w:rsidRPr="008C05FA" w:rsidRDefault="008C05FA" w:rsidP="008C05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курса</w:t>
      </w:r>
    </w:p>
    <w:p w:rsidR="008C05FA" w:rsidRPr="008C05FA" w:rsidRDefault="008C05FA" w:rsidP="008C05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05FA" w:rsidRPr="008C05FA" w:rsidRDefault="008C05FA" w:rsidP="008C05F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0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обучающихся с легкой умственной отсталостью (интеллектуальными нарушениями) разработана  с учетом их особых образовательных потребностей.</w:t>
      </w:r>
      <w:proofErr w:type="gramEnd"/>
      <w:r w:rsidRPr="008C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FA">
        <w:rPr>
          <w:rStyle w:val="c0"/>
          <w:rFonts w:ascii="Times New Roman" w:hAnsi="Times New Roman" w:cs="Times New Roman"/>
          <w:sz w:val="28"/>
          <w:szCs w:val="28"/>
        </w:rPr>
        <w:t xml:space="preserve">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 Уроки труда  способствуют  развитию самостоятельности учащихся при выполнении трудовых заданий, подготавливают  их к общетехническому труду. Занятия   тесно связаны  с уроками  чтения и развития речи, рисования, математики. </w:t>
      </w:r>
      <w:r w:rsidRPr="008C05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курса выстроено с учётом психофизиологических особенностей детей с ограниченными возможностями здоровья, возрастных особенностей школьников, общих и специальных педагогических</w:t>
      </w:r>
      <w:r w:rsidRPr="008C05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C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принципов.</w:t>
      </w:r>
    </w:p>
    <w:p w:rsidR="008C05FA" w:rsidRPr="008C05FA" w:rsidRDefault="008C05FA" w:rsidP="008C05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8C05FA" w:rsidRPr="008C05FA" w:rsidRDefault="008C05FA" w:rsidP="008C05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05FA" w:rsidRPr="008C05FA" w:rsidRDefault="008C05FA" w:rsidP="008C05F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учебному плану на изучение предмета отводится 1 час в неделю – 35 часов в год. Количество часов в рабочей программе соответствует учебному плану.</w:t>
      </w:r>
    </w:p>
    <w:p w:rsidR="008C05FA" w:rsidRPr="008C05FA" w:rsidRDefault="008C05FA" w:rsidP="008C05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05FA" w:rsidRPr="008C05FA" w:rsidRDefault="008C05FA" w:rsidP="008C05F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природными материалами</w:t>
      </w:r>
    </w:p>
    <w:p w:rsidR="008C05FA" w:rsidRPr="008C05FA" w:rsidRDefault="008C05FA" w:rsidP="008C05F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Свойства материалов, используемые при работе: цвет, форма, величина, твёрдость. Виды соединений. Инструменты, применяемые при работе. Клеящие составы. Применение и назначение </w:t>
      </w:r>
      <w:proofErr w:type="spellStart"/>
      <w:r w:rsidRPr="008C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материалоотходов</w:t>
      </w:r>
      <w:proofErr w:type="spellEnd"/>
      <w:r w:rsidRPr="008C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сочетании с </w:t>
      </w:r>
      <w:proofErr w:type="gramStart"/>
      <w:r w:rsidRPr="008C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природными</w:t>
      </w:r>
      <w:proofErr w:type="gramEnd"/>
      <w:r w:rsidRPr="008C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рабочего места и соблюдение санитарно - гигиенических навыков. Правила безопасной работы. Соединение деталей с помощью пластилина, клея, палочек, проволоки. Рациональное использование природных материалов. Компоновка различных деталей с помощью клея, проволоки, ниток.</w:t>
      </w:r>
    </w:p>
    <w:p w:rsidR="008C05FA" w:rsidRPr="008C05FA" w:rsidRDefault="008C05FA" w:rsidP="008C05F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бумагой и картоном</w:t>
      </w:r>
    </w:p>
    <w:p w:rsidR="008C05FA" w:rsidRPr="008C05FA" w:rsidRDefault="008C05FA" w:rsidP="008C05F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Назначение окантовки в изделиях из картона Материалы, применяемые для окантовки, клеящие составы. Разметка картона и бумаги по линейке. Вырезание и намазывание клеем окантовочных полосок. Приёмы обработки углов изделий при </w:t>
      </w:r>
      <w:proofErr w:type="spellStart"/>
      <w:r w:rsidRPr="008C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окантовке</w:t>
      </w:r>
      <w:proofErr w:type="gramStart"/>
      <w:r w:rsidRPr="008C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.Э</w:t>
      </w:r>
      <w:proofErr w:type="gramEnd"/>
      <w:r w:rsidRPr="008C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лементарные</w:t>
      </w:r>
      <w:proofErr w:type="spellEnd"/>
      <w:r w:rsidRPr="008C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о работе картонажника - переплётчика. Технологические особенности изделий из бумаги и картона. Разметка по линейке. Применение ученического циркуля для разметки картона и бумаги. Нанесение рицовки по линейке </w:t>
      </w:r>
      <w:proofErr w:type="spellStart"/>
      <w:r w:rsidRPr="008C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фальцем</w:t>
      </w:r>
      <w:proofErr w:type="gramStart"/>
      <w:r w:rsidRPr="008C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8C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Сорта</w:t>
      </w:r>
      <w:proofErr w:type="spellEnd"/>
      <w:r w:rsidRPr="008C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картона, применяемые для оформительских работ. Применение других материалов в сочетании с картоном и бумагой (нитки, тесьма и др.) Разметка картона и бумаги по шаблонам. Резание картона ножницами по кривым и прямым линиям. </w:t>
      </w:r>
      <w:proofErr w:type="spellStart"/>
      <w:r w:rsidRPr="008C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Прорезание</w:t>
      </w:r>
      <w:proofErr w:type="spellEnd"/>
      <w:r w:rsidRPr="008C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отверстий в картоне. Пришивание тесьмы и др. материалов к деталям из картона</w:t>
      </w:r>
    </w:p>
    <w:p w:rsidR="008C05FA" w:rsidRPr="008C05FA" w:rsidRDefault="008C05FA" w:rsidP="008C05F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проволокой</w:t>
      </w:r>
    </w:p>
    <w:p w:rsidR="008C05FA" w:rsidRPr="008C05FA" w:rsidRDefault="008C05FA" w:rsidP="008C05F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Элементарные сведения о назначении и применении проволоки. Виды проволоки. Свойства проволоки. Инструменты для работы с </w:t>
      </w:r>
      <w:proofErr w:type="spellStart"/>
      <w:r w:rsidRPr="008C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проволокой</w:t>
      </w:r>
      <w:proofErr w:type="gramStart"/>
      <w:r w:rsidRPr="008C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8C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равильная</w:t>
      </w:r>
      <w:proofErr w:type="spellEnd"/>
      <w:r w:rsidRPr="008C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хватка инструмента. Сгибание проволоки плоскогубцами, молотком. Резание проволоки кусачками.</w:t>
      </w:r>
    </w:p>
    <w:p w:rsidR="008C05FA" w:rsidRPr="008C05FA" w:rsidRDefault="008C05FA" w:rsidP="008C05F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с </w:t>
      </w:r>
      <w:proofErr w:type="spellStart"/>
      <w:r w:rsidRPr="008C0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металлоконструктором</w:t>
      </w:r>
      <w:proofErr w:type="spellEnd"/>
    </w:p>
    <w:p w:rsidR="008C05FA" w:rsidRPr="008C05FA" w:rsidRDefault="008C05FA" w:rsidP="008C05F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сведения о профессии слесаря. Ознакомление с наборами «Школьник». Детали конструктора: плато, планки, скобы, винты, гайки. Инструменты: ключ, отвертка.</w:t>
      </w:r>
    </w:p>
    <w:p w:rsidR="008C05FA" w:rsidRPr="008C05FA" w:rsidRDefault="008C05FA" w:rsidP="008C05F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планок по счёту отверстий. Установка скоб, соединение деталей винтами и гайками. Завинчивание и отвинчивание рукой и инструментами. Правильная хватка инструмента</w:t>
      </w:r>
    </w:p>
    <w:p w:rsidR="008C05FA" w:rsidRPr="008C05FA" w:rsidRDefault="008C05FA" w:rsidP="008C05F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текстильными материалами</w:t>
      </w:r>
    </w:p>
    <w:p w:rsidR="008C05FA" w:rsidRPr="008C05FA" w:rsidRDefault="008C05FA" w:rsidP="008C05F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косого обмёточного стежка. Нитки, ткани их свойства и назначение. Инструменты, применяемые при работе. Правильное пользование иглой и напёрстком. Выполнение косого обмёточного стежка. Пришивание вешалки и обмётывание боковых срезов мешочка, подушечки - прихватки косыми стежками.</w:t>
      </w:r>
      <w:bookmarkStart w:id="0" w:name="_GoBack"/>
      <w:bookmarkEnd w:id="0"/>
    </w:p>
    <w:p w:rsidR="008C05FA" w:rsidRPr="008C05FA" w:rsidRDefault="008C05FA" w:rsidP="008C05F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стежков, применяемых для вышивки. Виды вышивок. Выбор рисунка в зависимости от назначения изделия. Вышивание по линиям рисунка. Оформление бахромой.</w:t>
      </w:r>
    </w:p>
    <w:p w:rsidR="008C05FA" w:rsidRPr="008C05FA" w:rsidRDefault="008C05FA" w:rsidP="008C05F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древесиной</w:t>
      </w:r>
    </w:p>
    <w:p w:rsidR="008C05FA" w:rsidRPr="008C05FA" w:rsidRDefault="008C05FA" w:rsidP="008C05F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сведения о назначении и применении древесины. Свойства древесины. Инструменты и приспособления.</w:t>
      </w:r>
    </w:p>
    <w:p w:rsidR="008C05FA" w:rsidRPr="008C05FA" w:rsidRDefault="008C05FA" w:rsidP="008C05F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Строгание и зачистка древесины напильником и наждачной бумагой.</w:t>
      </w:r>
    </w:p>
    <w:p w:rsidR="008C05FA" w:rsidRPr="008C05FA" w:rsidRDefault="008C05FA" w:rsidP="008C05F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сведения о видах материалов из древесины. Технологические особенности изделий из древесины - детали соединяют гвоздями и шурупами. Инструменты для работы с деревом. Понятие длины, ширины и толщины бруска.</w:t>
      </w:r>
    </w:p>
    <w:p w:rsidR="008C05FA" w:rsidRPr="008C05FA" w:rsidRDefault="008C05FA" w:rsidP="008C05F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 хватка инструмента. Работа буравчиком и отверткой. Подготовка полуфабрикатов из древесины к работе. Соединение деталей на гвоздях и шурупах. Окраска древесины акварельными красками и гуашью.</w:t>
      </w:r>
    </w:p>
    <w:p w:rsidR="008C05FA" w:rsidRPr="008C05FA" w:rsidRDefault="008C05FA" w:rsidP="008C05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05FA" w:rsidRPr="008C05FA" w:rsidRDefault="008C05FA" w:rsidP="008C05F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результаты:</w:t>
      </w:r>
    </w:p>
    <w:p w:rsidR="008C05FA" w:rsidRPr="008C05FA" w:rsidRDefault="008C05FA" w:rsidP="008C05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FA" w:rsidRPr="008C05FA" w:rsidRDefault="008C05FA" w:rsidP="008C05FA">
      <w:pPr>
        <w:pStyle w:val="c28"/>
        <w:spacing w:before="0" w:beforeAutospacing="0" w:after="0" w:afterAutospacing="0" w:line="360" w:lineRule="auto"/>
        <w:rPr>
          <w:sz w:val="28"/>
          <w:szCs w:val="28"/>
        </w:rPr>
      </w:pPr>
      <w:r w:rsidRPr="008C05FA">
        <w:rPr>
          <w:rStyle w:val="c0"/>
          <w:sz w:val="28"/>
          <w:szCs w:val="28"/>
        </w:rPr>
        <w:t xml:space="preserve">Учащиеся </w:t>
      </w:r>
      <w:r w:rsidRPr="008C05FA">
        <w:rPr>
          <w:rStyle w:val="c0"/>
          <w:b/>
          <w:sz w:val="28"/>
          <w:szCs w:val="28"/>
        </w:rPr>
        <w:t>должны</w:t>
      </w:r>
      <w:r w:rsidRPr="008C05FA">
        <w:rPr>
          <w:rStyle w:val="c0"/>
          <w:sz w:val="28"/>
          <w:szCs w:val="28"/>
        </w:rPr>
        <w:t xml:space="preserve"> </w:t>
      </w:r>
      <w:r w:rsidRPr="008C05FA">
        <w:rPr>
          <w:rStyle w:val="c1c0"/>
          <w:b/>
          <w:sz w:val="28"/>
          <w:szCs w:val="28"/>
        </w:rPr>
        <w:t>знать:</w:t>
      </w:r>
    </w:p>
    <w:p w:rsidR="008C05FA" w:rsidRPr="008C05FA" w:rsidRDefault="008C05FA" w:rsidP="008C05FA">
      <w:pPr>
        <w:pStyle w:val="c44c28"/>
        <w:spacing w:before="0" w:beforeAutospacing="0" w:after="0" w:afterAutospacing="0" w:line="360" w:lineRule="auto"/>
        <w:rPr>
          <w:rStyle w:val="c0"/>
          <w:sz w:val="28"/>
          <w:szCs w:val="28"/>
        </w:rPr>
      </w:pPr>
      <w:proofErr w:type="gramStart"/>
      <w:r w:rsidRPr="008C05FA">
        <w:rPr>
          <w:rStyle w:val="c0"/>
          <w:sz w:val="28"/>
          <w:szCs w:val="28"/>
        </w:rPr>
        <w:t>- правила ТБ при работе с бумагой, тканью, проволокой, клеем, ножницами, иголкой, кусачками, шилом, плоскогубцами;</w:t>
      </w:r>
      <w:proofErr w:type="gramEnd"/>
    </w:p>
    <w:p w:rsidR="008C05FA" w:rsidRPr="008C05FA" w:rsidRDefault="008C05FA" w:rsidP="008C05FA">
      <w:pPr>
        <w:pStyle w:val="c44c28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8C05FA">
        <w:rPr>
          <w:rStyle w:val="c0"/>
          <w:sz w:val="28"/>
          <w:szCs w:val="28"/>
        </w:rPr>
        <w:t>- свойства материалов: бумаги, ткани, древесины, металла;</w:t>
      </w:r>
    </w:p>
    <w:p w:rsidR="008C05FA" w:rsidRPr="008C05FA" w:rsidRDefault="008C05FA" w:rsidP="008C05FA">
      <w:pPr>
        <w:pStyle w:val="c44c28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8C05FA">
        <w:rPr>
          <w:rStyle w:val="c0"/>
          <w:sz w:val="28"/>
          <w:szCs w:val="28"/>
        </w:rPr>
        <w:t>- приёмы соединения деталей;</w:t>
      </w:r>
    </w:p>
    <w:p w:rsidR="008C05FA" w:rsidRPr="008C05FA" w:rsidRDefault="008C05FA" w:rsidP="008C05FA">
      <w:pPr>
        <w:pStyle w:val="c44c28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8C05FA">
        <w:rPr>
          <w:rStyle w:val="c0"/>
          <w:sz w:val="28"/>
          <w:szCs w:val="28"/>
        </w:rPr>
        <w:t>- названия инструментов;</w:t>
      </w:r>
    </w:p>
    <w:p w:rsidR="008C05FA" w:rsidRPr="008C05FA" w:rsidRDefault="008C05FA" w:rsidP="008C05FA">
      <w:pPr>
        <w:pStyle w:val="c44c28"/>
        <w:spacing w:before="0" w:beforeAutospacing="0" w:after="0" w:afterAutospacing="0" w:line="360" w:lineRule="auto"/>
        <w:rPr>
          <w:sz w:val="28"/>
          <w:szCs w:val="28"/>
        </w:rPr>
      </w:pPr>
      <w:r w:rsidRPr="008C05FA">
        <w:rPr>
          <w:rStyle w:val="c0"/>
          <w:sz w:val="28"/>
          <w:szCs w:val="28"/>
        </w:rPr>
        <w:t>- элементарные сведения о профессиях: слесаря, столяра, швеи.</w:t>
      </w:r>
    </w:p>
    <w:p w:rsidR="008C05FA" w:rsidRPr="008C05FA" w:rsidRDefault="008C05FA" w:rsidP="008C05FA">
      <w:pPr>
        <w:pStyle w:val="c28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8C05FA" w:rsidRPr="008C05FA" w:rsidRDefault="008C05FA" w:rsidP="008C05FA">
      <w:pPr>
        <w:pStyle w:val="c28"/>
        <w:spacing w:before="0" w:beforeAutospacing="0" w:after="0" w:afterAutospacing="0" w:line="360" w:lineRule="auto"/>
        <w:rPr>
          <w:sz w:val="28"/>
          <w:szCs w:val="28"/>
        </w:rPr>
      </w:pPr>
      <w:r w:rsidRPr="008C05FA">
        <w:rPr>
          <w:rStyle w:val="c0"/>
          <w:sz w:val="28"/>
          <w:szCs w:val="28"/>
        </w:rPr>
        <w:t xml:space="preserve">Учащиеся </w:t>
      </w:r>
      <w:r w:rsidRPr="008C05FA">
        <w:rPr>
          <w:rStyle w:val="c0"/>
          <w:b/>
          <w:sz w:val="28"/>
          <w:szCs w:val="28"/>
        </w:rPr>
        <w:t>должны</w:t>
      </w:r>
      <w:r w:rsidRPr="008C05FA">
        <w:rPr>
          <w:rStyle w:val="c0"/>
          <w:sz w:val="28"/>
          <w:szCs w:val="28"/>
        </w:rPr>
        <w:t xml:space="preserve"> </w:t>
      </w:r>
      <w:r w:rsidRPr="008C05FA">
        <w:rPr>
          <w:rStyle w:val="c1c0"/>
          <w:b/>
          <w:sz w:val="28"/>
          <w:szCs w:val="28"/>
        </w:rPr>
        <w:t>уметь</w:t>
      </w:r>
      <w:r w:rsidRPr="008C05FA">
        <w:rPr>
          <w:rStyle w:val="c0"/>
          <w:b/>
          <w:sz w:val="28"/>
          <w:szCs w:val="28"/>
        </w:rPr>
        <w:t>:</w:t>
      </w:r>
    </w:p>
    <w:p w:rsidR="008C05FA" w:rsidRPr="008C05FA" w:rsidRDefault="008C05FA" w:rsidP="008C05FA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8C05FA">
        <w:rPr>
          <w:rStyle w:val="c1c0"/>
          <w:sz w:val="28"/>
          <w:szCs w:val="28"/>
        </w:rPr>
        <w:t xml:space="preserve">- </w:t>
      </w:r>
      <w:r w:rsidRPr="008C05FA">
        <w:rPr>
          <w:rStyle w:val="c0"/>
          <w:sz w:val="28"/>
          <w:szCs w:val="28"/>
        </w:rPr>
        <w:t>самостоятельно ориентироваться  в задании;</w:t>
      </w:r>
    </w:p>
    <w:p w:rsidR="008C05FA" w:rsidRPr="008C05FA" w:rsidRDefault="008C05FA" w:rsidP="008C05FA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8C05FA">
        <w:rPr>
          <w:rStyle w:val="c0"/>
          <w:sz w:val="28"/>
          <w:szCs w:val="28"/>
        </w:rPr>
        <w:t>-самостоятельно сравнивать образец с натуральным объектом, чучелом, игрушкой;</w:t>
      </w:r>
    </w:p>
    <w:p w:rsidR="008C05FA" w:rsidRPr="008C05FA" w:rsidRDefault="008C05FA" w:rsidP="008C05FA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8C05FA">
        <w:rPr>
          <w:rStyle w:val="c0"/>
          <w:sz w:val="28"/>
          <w:szCs w:val="28"/>
        </w:rPr>
        <w:t>- самостоятельно  составлять план работы самостоятельно и по вопросам учителя;</w:t>
      </w:r>
    </w:p>
    <w:p w:rsidR="008C05FA" w:rsidRPr="008C05FA" w:rsidRDefault="008C05FA" w:rsidP="008C05FA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8C05FA">
        <w:rPr>
          <w:rStyle w:val="c0"/>
          <w:sz w:val="28"/>
          <w:szCs w:val="28"/>
        </w:rPr>
        <w:t>- самостоятельно подбирать  материал и инструменты для работы вначале с помощью учителя, а затем самостоятельно;</w:t>
      </w:r>
    </w:p>
    <w:p w:rsidR="008C05FA" w:rsidRPr="008C05FA" w:rsidRDefault="008C05FA" w:rsidP="008C05FA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8C05FA">
        <w:rPr>
          <w:rStyle w:val="c0"/>
          <w:sz w:val="28"/>
          <w:szCs w:val="28"/>
        </w:rPr>
        <w:t>- выполнять изделия с помощью учителя и самостоятельно;</w:t>
      </w:r>
    </w:p>
    <w:p w:rsidR="008C05FA" w:rsidRPr="008C05FA" w:rsidRDefault="008C05FA" w:rsidP="008C05FA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8C05FA">
        <w:rPr>
          <w:rStyle w:val="c0"/>
          <w:sz w:val="28"/>
          <w:szCs w:val="28"/>
        </w:rPr>
        <w:t>-придерживаться плана при выполнении изделия;</w:t>
      </w:r>
    </w:p>
    <w:p w:rsidR="008C05FA" w:rsidRPr="008C05FA" w:rsidRDefault="008C05FA" w:rsidP="008C05FA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8C05FA">
        <w:rPr>
          <w:rStyle w:val="c0"/>
          <w:sz w:val="28"/>
          <w:szCs w:val="28"/>
        </w:rPr>
        <w:t>- анализировать свое изделие и изделие товарища;</w:t>
      </w:r>
    </w:p>
    <w:p w:rsidR="008C05FA" w:rsidRPr="008C05FA" w:rsidRDefault="008C05FA" w:rsidP="008C05FA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8C05FA">
        <w:rPr>
          <w:rStyle w:val="c0"/>
          <w:sz w:val="28"/>
          <w:szCs w:val="28"/>
        </w:rPr>
        <w:t>- ориентироваться в пространстве;</w:t>
      </w:r>
    </w:p>
    <w:p w:rsidR="008C05FA" w:rsidRPr="008C05FA" w:rsidRDefault="008C05FA" w:rsidP="008C05FA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8C05FA">
        <w:rPr>
          <w:rStyle w:val="c0"/>
          <w:sz w:val="28"/>
          <w:szCs w:val="28"/>
        </w:rPr>
        <w:t>- осуществлять контрольные действия на глаз, с помощью мерочки и линейки;</w:t>
      </w:r>
    </w:p>
    <w:p w:rsidR="008C05FA" w:rsidRPr="008C05FA" w:rsidRDefault="008C05FA" w:rsidP="008C05FA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8C05FA">
        <w:rPr>
          <w:rStyle w:val="c0"/>
          <w:sz w:val="28"/>
          <w:szCs w:val="28"/>
        </w:rPr>
        <w:t>- отвечать простыми предложениями, употребляя в речи слова, обозначающие пространственные признаки предметов</w:t>
      </w:r>
    </w:p>
    <w:p w:rsidR="0036139B" w:rsidRPr="008C05FA" w:rsidRDefault="0036139B" w:rsidP="008C05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6139B" w:rsidRPr="008C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451"/>
    <w:multiLevelType w:val="hybridMultilevel"/>
    <w:tmpl w:val="22A80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67704"/>
    <w:multiLevelType w:val="hybridMultilevel"/>
    <w:tmpl w:val="4C48F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FA"/>
    <w:rsid w:val="0036139B"/>
    <w:rsid w:val="00516667"/>
    <w:rsid w:val="005A549B"/>
    <w:rsid w:val="006A76A8"/>
    <w:rsid w:val="008C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C05FA"/>
  </w:style>
  <w:style w:type="paragraph" w:customStyle="1" w:styleId="c28">
    <w:name w:val="c28"/>
    <w:basedOn w:val="a"/>
    <w:rsid w:val="008C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C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c28">
    <w:name w:val="c44 c28"/>
    <w:basedOn w:val="a"/>
    <w:rsid w:val="008C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0">
    <w:name w:val="c1 c0"/>
    <w:basedOn w:val="a0"/>
    <w:rsid w:val="008C0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C05FA"/>
  </w:style>
  <w:style w:type="paragraph" w:customStyle="1" w:styleId="c28">
    <w:name w:val="c28"/>
    <w:basedOn w:val="a"/>
    <w:rsid w:val="008C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C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c28">
    <w:name w:val="c44 c28"/>
    <w:basedOn w:val="a"/>
    <w:rsid w:val="008C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0">
    <w:name w:val="c1 c0"/>
    <w:basedOn w:val="a0"/>
    <w:rsid w:val="008C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2017-10-25T10:32:00Z</dcterms:created>
  <dcterms:modified xsi:type="dcterms:W3CDTF">2017-10-25T10:32:00Z</dcterms:modified>
</cp:coreProperties>
</file>