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6622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246"/>
        <w:gridCol w:w="5848"/>
        <w:gridCol w:w="5528"/>
      </w:tblGrid>
      <w:tr w:rsidR="00DF71DB" w:rsidRPr="00AA0917" w:rsidTr="00AA0917">
        <w:trPr>
          <w:trHeight w:val="10620"/>
        </w:trPr>
        <w:tc>
          <w:tcPr>
            <w:tcW w:w="5246" w:type="dxa"/>
          </w:tcPr>
          <w:p w:rsidR="00DF71DB" w:rsidRDefault="00DF71DB" w:rsidP="00C76A60">
            <w:pPr>
              <w:pStyle w:val="a4"/>
              <w:shd w:val="clear" w:color="auto" w:fill="FFFFFF"/>
              <w:spacing w:before="0" w:beforeAutospacing="0" w:after="0" w:line="240" w:lineRule="auto"/>
              <w:jc w:val="center"/>
              <w:textAlignment w:val="baseline"/>
              <w:rPr>
                <w:b/>
                <w:sz w:val="28"/>
                <w:szCs w:val="28"/>
              </w:rPr>
            </w:pPr>
          </w:p>
          <w:p w:rsidR="00DF71DB" w:rsidRPr="00B14F66" w:rsidRDefault="00DF71DB" w:rsidP="00C76A60">
            <w:pPr>
              <w:pStyle w:val="a4"/>
              <w:shd w:val="clear" w:color="auto" w:fill="FFFFFF"/>
              <w:spacing w:before="0" w:beforeAutospacing="0" w:after="0" w:line="240" w:lineRule="auto"/>
              <w:jc w:val="center"/>
              <w:textAlignment w:val="baseline"/>
              <w:rPr>
                <w:b/>
                <w:sz w:val="28"/>
                <w:szCs w:val="28"/>
                <w:u w:val="single"/>
              </w:rPr>
            </w:pPr>
            <w:r w:rsidRPr="00B14F66">
              <w:rPr>
                <w:b/>
                <w:sz w:val="28"/>
                <w:szCs w:val="28"/>
                <w:u w:val="single"/>
              </w:rPr>
              <w:t>Детская</w:t>
            </w:r>
          </w:p>
          <w:p w:rsidR="00DF71DB" w:rsidRDefault="00DF71DB" w:rsidP="00C76A60">
            <w:pPr>
              <w:pStyle w:val="a4"/>
              <w:shd w:val="clear" w:color="auto" w:fill="FFFFFF"/>
              <w:spacing w:before="0" w:beforeAutospacing="0" w:after="0" w:line="240" w:lineRule="auto"/>
              <w:jc w:val="center"/>
              <w:textAlignment w:val="baseline"/>
              <w:rPr>
                <w:b/>
                <w:sz w:val="28"/>
                <w:szCs w:val="28"/>
                <w:u w:val="single"/>
              </w:rPr>
            </w:pPr>
            <w:r w:rsidRPr="00B14F66">
              <w:rPr>
                <w:b/>
                <w:sz w:val="28"/>
                <w:szCs w:val="28"/>
                <w:u w:val="single"/>
              </w:rPr>
              <w:t xml:space="preserve">смерть это всегда </w:t>
            </w:r>
          </w:p>
          <w:p w:rsidR="00DF71DB" w:rsidRPr="00B14F66" w:rsidRDefault="00DF71DB" w:rsidP="00C76A60">
            <w:pPr>
              <w:pStyle w:val="a4"/>
              <w:shd w:val="clear" w:color="auto" w:fill="FFFFFF"/>
              <w:spacing w:before="0" w:beforeAutospacing="0" w:after="0" w:line="240" w:lineRule="auto"/>
              <w:jc w:val="center"/>
              <w:textAlignment w:val="baseline"/>
              <w:rPr>
                <w:b/>
                <w:sz w:val="28"/>
                <w:szCs w:val="28"/>
                <w:u w:val="single"/>
              </w:rPr>
            </w:pPr>
            <w:r w:rsidRPr="00B14F66">
              <w:rPr>
                <w:b/>
                <w:sz w:val="28"/>
                <w:szCs w:val="28"/>
                <w:u w:val="single"/>
              </w:rPr>
              <w:t xml:space="preserve">трагично и необъяснимо. </w:t>
            </w:r>
          </w:p>
          <w:p w:rsidR="00DF71DB" w:rsidRDefault="00DF71DB" w:rsidP="00C76A60">
            <w:pPr>
              <w:pStyle w:val="a4"/>
              <w:shd w:val="clear" w:color="auto" w:fill="FFFFFF"/>
              <w:spacing w:before="0" w:beforeAutospacing="0" w:after="0" w:line="240" w:lineRule="auto"/>
              <w:ind w:firstLine="345"/>
              <w:jc w:val="both"/>
              <w:textAlignment w:val="baseline"/>
              <w:rPr>
                <w:sz w:val="28"/>
                <w:szCs w:val="28"/>
              </w:rPr>
            </w:pPr>
          </w:p>
          <w:p w:rsidR="00DF71DB" w:rsidRPr="00C76A60" w:rsidRDefault="00DF71DB" w:rsidP="00C76A60">
            <w:pPr>
              <w:pStyle w:val="a4"/>
              <w:shd w:val="clear" w:color="auto" w:fill="FFFFFF"/>
              <w:spacing w:before="0" w:beforeAutospacing="0" w:after="0" w:line="240" w:lineRule="auto"/>
              <w:ind w:firstLine="345"/>
              <w:jc w:val="both"/>
              <w:textAlignment w:val="baseline"/>
              <w:rPr>
                <w:sz w:val="28"/>
                <w:szCs w:val="28"/>
              </w:rPr>
            </w:pPr>
            <w:r w:rsidRPr="00C76A60">
              <w:rPr>
                <w:sz w:val="28"/>
                <w:szCs w:val="28"/>
              </w:rPr>
              <w:t>Детское самоубийство всегда вызывает ужас у окружающих. Кажется, что может стать причиной такого поведения?</w:t>
            </w:r>
            <w:r w:rsidRPr="00C76A60">
              <w:rPr>
                <w:rFonts w:ascii="Verdana" w:hAnsi="Verdana"/>
                <w:sz w:val="28"/>
                <w:szCs w:val="28"/>
              </w:rPr>
              <w:t xml:space="preserve"> </w:t>
            </w:r>
            <w:r w:rsidRPr="00C76A60">
              <w:rPr>
                <w:sz w:val="28"/>
                <w:szCs w:val="28"/>
              </w:rPr>
              <w:t>Детский суицид всегда можно предотвратить. Главное вовремя заметить изменения, которые проходят с ребенком.</w:t>
            </w:r>
          </w:p>
          <w:p w:rsidR="00DF71DB" w:rsidRDefault="00DF71DB" w:rsidP="00C76A60">
            <w:pPr>
              <w:pStyle w:val="a4"/>
              <w:shd w:val="clear" w:color="auto" w:fill="FFFFFF"/>
              <w:spacing w:before="0" w:beforeAutospacing="0" w:after="0" w:line="240" w:lineRule="auto"/>
              <w:ind w:firstLine="345"/>
              <w:jc w:val="both"/>
              <w:textAlignment w:val="baseline"/>
              <w:rPr>
                <w:sz w:val="28"/>
                <w:szCs w:val="28"/>
              </w:rPr>
            </w:pPr>
          </w:p>
          <w:p w:rsidR="00DF71DB" w:rsidRPr="00C76A60" w:rsidRDefault="00DF71DB" w:rsidP="00C76A60">
            <w:pPr>
              <w:pStyle w:val="a4"/>
              <w:shd w:val="clear" w:color="auto" w:fill="FFFFFF"/>
              <w:spacing w:before="0" w:beforeAutospacing="0" w:after="0" w:line="240" w:lineRule="auto"/>
              <w:ind w:firstLine="345"/>
              <w:jc w:val="both"/>
              <w:textAlignment w:val="baseline"/>
              <w:rPr>
                <w:sz w:val="28"/>
                <w:szCs w:val="28"/>
              </w:rPr>
            </w:pPr>
            <w:r w:rsidRPr="00C76A60">
              <w:rPr>
                <w:sz w:val="28"/>
                <w:szCs w:val="28"/>
              </w:rPr>
              <w:t>Внимательные папа и мама всегда заметят, что их чаду очень плохо. Иногда все может исправиться лишь одним разговором.</w:t>
            </w:r>
          </w:p>
          <w:p w:rsidR="00874C8F" w:rsidRDefault="00CB01BF" w:rsidP="00AA0917">
            <w:pPr>
              <w:spacing w:after="0" w:line="240" w:lineRule="auto"/>
              <w:rPr>
                <w:rFonts w:ascii="Times New Roman" w:hAnsi="Times New Roman"/>
                <w:b/>
                <w:i/>
                <w:sz w:val="32"/>
                <w:szCs w:val="32"/>
                <w:u w:val="single"/>
              </w:rPr>
            </w:pPr>
            <w:r>
              <w:rPr>
                <w:rFonts w:ascii="Times New Roman" w:hAnsi="Times New Roman"/>
                <w:b/>
                <w:i/>
                <w:noProof/>
                <w:sz w:val="32"/>
                <w:szCs w:val="32"/>
                <w:u w:val="single"/>
                <w:lang w:eastAsia="ru-RU"/>
              </w:rPr>
              <w:drawing>
                <wp:inline distT="0" distB="0" distL="0" distR="0">
                  <wp:extent cx="3133725" cy="2276475"/>
                  <wp:effectExtent l="0" t="0" r="9525" b="9525"/>
                  <wp:docPr id="30" name="Рисунок 30" descr="C:\Users\hudoverdova-ks\Desktop\dovedenie-do-suicid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hudoverdova-ks\Desktop\dovedenie-do-suicid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3725" cy="2276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4C8F" w:rsidRDefault="00874C8F" w:rsidP="00874C8F">
            <w:pPr>
              <w:rPr>
                <w:rFonts w:ascii="Times New Roman" w:hAnsi="Times New Roman"/>
                <w:sz w:val="32"/>
                <w:szCs w:val="32"/>
              </w:rPr>
            </w:pPr>
          </w:p>
          <w:p w:rsidR="00DF71DB" w:rsidRPr="00874C8F" w:rsidRDefault="00DF71DB" w:rsidP="00874C8F">
            <w:pPr>
              <w:tabs>
                <w:tab w:val="left" w:pos="1185"/>
              </w:tabs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5848" w:type="dxa"/>
          </w:tcPr>
          <w:p w:rsidR="00DF71DB" w:rsidRPr="00B14F66" w:rsidRDefault="00DF71DB" w:rsidP="00B14F6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  <w:u w:val="single"/>
              </w:rPr>
            </w:pPr>
          </w:p>
          <w:p w:rsidR="00DF71DB" w:rsidRPr="00B14F66" w:rsidRDefault="00DF71DB" w:rsidP="00B14F6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B14F66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Информация к размышлению</w:t>
            </w:r>
          </w:p>
          <w:p w:rsidR="00DF71DB" w:rsidRPr="00B14F66" w:rsidRDefault="00DF71DB" w:rsidP="00AA0917">
            <w:pPr>
              <w:spacing w:after="0" w:line="240" w:lineRule="auto"/>
              <w:rPr>
                <w:rFonts w:ascii="Times New Roman" w:hAnsi="Times New Roman"/>
                <w:b/>
                <w:color w:val="333333"/>
                <w:sz w:val="16"/>
                <w:szCs w:val="16"/>
              </w:rPr>
            </w:pPr>
          </w:p>
          <w:p w:rsidR="00DF71DB" w:rsidRDefault="00DF71DB" w:rsidP="00B14F66">
            <w:pPr>
              <w:spacing w:after="0" w:line="240" w:lineRule="auto"/>
              <w:ind w:firstLine="49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14F66">
              <w:rPr>
                <w:rFonts w:ascii="Times New Roman" w:hAnsi="Times New Roman"/>
                <w:sz w:val="28"/>
                <w:szCs w:val="28"/>
              </w:rPr>
              <w:t xml:space="preserve">По статистике самоубийству подвержены дети, которые достигли возраста старше 11 лет. Это связано с тем, что малыши еще плохо осознают понятие смерть. </w:t>
            </w:r>
          </w:p>
          <w:p w:rsidR="00DF71DB" w:rsidRPr="00B14F66" w:rsidRDefault="00DF71DB" w:rsidP="00B14F66">
            <w:pPr>
              <w:spacing w:after="0" w:line="240" w:lineRule="auto"/>
              <w:ind w:firstLine="49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14F66">
              <w:rPr>
                <w:rFonts w:ascii="Times New Roman" w:hAnsi="Times New Roman"/>
                <w:sz w:val="28"/>
                <w:szCs w:val="28"/>
              </w:rPr>
              <w:t>Самый популярный возраст для самоубийства среди детей является 13-16 лет. Психика ребенка очень хрупкая и иногда они находят лишь один выход из сложившейся проблемы.</w:t>
            </w:r>
          </w:p>
          <w:p w:rsidR="00DF71DB" w:rsidRPr="00B14F66" w:rsidRDefault="00DF71DB" w:rsidP="00B14F6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  <w:u w:val="single"/>
              </w:rPr>
            </w:pPr>
          </w:p>
          <w:p w:rsidR="00DF71DB" w:rsidRDefault="00CB01BF" w:rsidP="00874C8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  <w:u w:val="single"/>
                <w:lang w:eastAsia="ru-RU"/>
              </w:rPr>
              <w:drawing>
                <wp:inline distT="0" distB="0" distL="0" distR="0">
                  <wp:extent cx="2466975" cy="1657350"/>
                  <wp:effectExtent l="0" t="0" r="9525" b="0"/>
                  <wp:docPr id="14" name="Рисунок 14" descr="C:\Users\hudoverdova-ks\Desktop\3-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hudoverdova-ks\Desktop\3-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5" cy="165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4C8F" w:rsidRDefault="00874C8F" w:rsidP="00874C8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</w:p>
          <w:p w:rsidR="00DF71DB" w:rsidRPr="00B14F66" w:rsidRDefault="00DF71DB" w:rsidP="00B14F6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B14F66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Причины суицидов подростков:</w:t>
            </w:r>
          </w:p>
          <w:p w:rsidR="00DF71DB" w:rsidRDefault="00DF71DB" w:rsidP="00B14F66">
            <w:pPr>
              <w:pBdr>
                <w:bottom w:val="dashed" w:sz="6" w:space="4" w:color="C0C0C0"/>
              </w:pBdr>
              <w:shd w:val="clear" w:color="auto" w:fill="FFFFFF"/>
              <w:spacing w:after="0" w:line="240" w:lineRule="auto"/>
              <w:ind w:left="-41"/>
              <w:textAlignment w:val="baseline"/>
              <w:rPr>
                <w:rFonts w:ascii="Times New Roman" w:hAnsi="Times New Roman"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/>
                <w:sz w:val="32"/>
                <w:szCs w:val="32"/>
                <w:lang w:eastAsia="ru-RU"/>
              </w:rPr>
              <w:t xml:space="preserve">- </w:t>
            </w:r>
            <w:r w:rsidRPr="00B14F66">
              <w:rPr>
                <w:rFonts w:ascii="Times New Roman" w:hAnsi="Times New Roman"/>
                <w:sz w:val="32"/>
                <w:szCs w:val="32"/>
                <w:lang w:eastAsia="ru-RU"/>
              </w:rPr>
              <w:t>смерть любимого близкого человека;</w:t>
            </w:r>
          </w:p>
          <w:p w:rsidR="00DF71DB" w:rsidRDefault="00DF71DB" w:rsidP="00B14F66">
            <w:pPr>
              <w:pBdr>
                <w:bottom w:val="dashed" w:sz="6" w:space="4" w:color="C0C0C0"/>
              </w:pBdr>
              <w:shd w:val="clear" w:color="auto" w:fill="FFFFFF"/>
              <w:spacing w:after="0" w:line="240" w:lineRule="auto"/>
              <w:ind w:left="-41"/>
              <w:textAlignment w:val="baseline"/>
              <w:rPr>
                <w:rFonts w:ascii="Times New Roman" w:hAnsi="Times New Roman"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/>
                <w:sz w:val="32"/>
                <w:szCs w:val="32"/>
                <w:lang w:eastAsia="ru-RU"/>
              </w:rPr>
              <w:t xml:space="preserve">- </w:t>
            </w:r>
            <w:r w:rsidRPr="00B14F66">
              <w:rPr>
                <w:rFonts w:ascii="Times New Roman" w:hAnsi="Times New Roman"/>
                <w:sz w:val="32"/>
                <w:szCs w:val="32"/>
                <w:lang w:eastAsia="ru-RU"/>
              </w:rPr>
              <w:t>постоянные ссоры с родителями и чувство, что его не понимают;</w:t>
            </w:r>
          </w:p>
          <w:p w:rsidR="00DF71DB" w:rsidRDefault="00DF71DB" w:rsidP="00B14F66">
            <w:pPr>
              <w:pBdr>
                <w:bottom w:val="dashed" w:sz="6" w:space="4" w:color="C0C0C0"/>
              </w:pBdr>
              <w:shd w:val="clear" w:color="auto" w:fill="FFFFFF"/>
              <w:spacing w:after="0" w:line="240" w:lineRule="auto"/>
              <w:ind w:left="-41"/>
              <w:textAlignment w:val="baseline"/>
              <w:rPr>
                <w:rFonts w:ascii="Times New Roman" w:hAnsi="Times New Roman"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/>
                <w:sz w:val="32"/>
                <w:szCs w:val="32"/>
                <w:lang w:eastAsia="ru-RU"/>
              </w:rPr>
              <w:t xml:space="preserve">- </w:t>
            </w:r>
            <w:r w:rsidRPr="00B14F66">
              <w:rPr>
                <w:rFonts w:ascii="Times New Roman" w:hAnsi="Times New Roman"/>
                <w:sz w:val="32"/>
                <w:szCs w:val="32"/>
                <w:lang w:eastAsia="ru-RU"/>
              </w:rPr>
              <w:t>несчастная любовь и разбитое сердце;</w:t>
            </w:r>
          </w:p>
          <w:p w:rsidR="00DF71DB" w:rsidRDefault="00DF71DB" w:rsidP="00B14F66">
            <w:pPr>
              <w:pBdr>
                <w:bottom w:val="dashed" w:sz="6" w:space="4" w:color="C0C0C0"/>
              </w:pBdr>
              <w:shd w:val="clear" w:color="auto" w:fill="FFFFFF"/>
              <w:spacing w:after="0" w:line="240" w:lineRule="auto"/>
              <w:ind w:left="-41"/>
              <w:textAlignment w:val="baseline"/>
              <w:rPr>
                <w:rFonts w:ascii="Times New Roman" w:hAnsi="Times New Roman"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/>
                <w:sz w:val="32"/>
                <w:szCs w:val="32"/>
                <w:lang w:eastAsia="ru-RU"/>
              </w:rPr>
              <w:t xml:space="preserve">- </w:t>
            </w:r>
            <w:r w:rsidRPr="00B14F66">
              <w:rPr>
                <w:rFonts w:ascii="Times New Roman" w:hAnsi="Times New Roman"/>
                <w:sz w:val="32"/>
                <w:szCs w:val="32"/>
                <w:lang w:eastAsia="ru-RU"/>
              </w:rPr>
              <w:t>ссоры между родителей и развод;</w:t>
            </w:r>
          </w:p>
          <w:p w:rsidR="00DF71DB" w:rsidRDefault="00DF71DB" w:rsidP="00B14F66">
            <w:pPr>
              <w:pBdr>
                <w:bottom w:val="dashed" w:sz="6" w:space="4" w:color="C0C0C0"/>
              </w:pBdr>
              <w:shd w:val="clear" w:color="auto" w:fill="FFFFFF"/>
              <w:spacing w:after="0" w:line="240" w:lineRule="auto"/>
              <w:ind w:left="-41"/>
              <w:textAlignment w:val="baseline"/>
              <w:rPr>
                <w:rFonts w:ascii="Times New Roman" w:hAnsi="Times New Roman"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/>
                <w:sz w:val="32"/>
                <w:szCs w:val="32"/>
                <w:lang w:eastAsia="ru-RU"/>
              </w:rPr>
              <w:t xml:space="preserve">- </w:t>
            </w:r>
            <w:r w:rsidRPr="00B14F66">
              <w:rPr>
                <w:rFonts w:ascii="Times New Roman" w:hAnsi="Times New Roman"/>
                <w:sz w:val="32"/>
                <w:szCs w:val="32"/>
                <w:lang w:eastAsia="ru-RU"/>
              </w:rPr>
              <w:t>наркологические проблемы;</w:t>
            </w:r>
          </w:p>
          <w:p w:rsidR="00DF71DB" w:rsidRDefault="00DF71DB" w:rsidP="00B14F66">
            <w:pPr>
              <w:pBdr>
                <w:bottom w:val="dashed" w:sz="6" w:space="4" w:color="C0C0C0"/>
              </w:pBdr>
              <w:shd w:val="clear" w:color="auto" w:fill="FFFFFF"/>
              <w:spacing w:after="0" w:line="240" w:lineRule="auto"/>
              <w:ind w:left="-41"/>
              <w:textAlignment w:val="baseline"/>
              <w:rPr>
                <w:rFonts w:ascii="Times New Roman" w:hAnsi="Times New Roman"/>
                <w:sz w:val="32"/>
                <w:szCs w:val="32"/>
                <w:lang w:eastAsia="ru-RU"/>
              </w:rPr>
            </w:pPr>
            <w:r w:rsidRPr="00B14F66">
              <w:rPr>
                <w:rFonts w:ascii="Times New Roman" w:hAnsi="Times New Roman"/>
                <w:sz w:val="32"/>
                <w:szCs w:val="32"/>
                <w:lang w:eastAsia="ru-RU"/>
              </w:rPr>
              <w:t>насилие в семье и бесконечное чувство вины;</w:t>
            </w:r>
          </w:p>
          <w:p w:rsidR="00DF71DB" w:rsidRPr="00B14F66" w:rsidRDefault="00DF71DB" w:rsidP="00B14F66">
            <w:pPr>
              <w:pBdr>
                <w:bottom w:val="dashed" w:sz="6" w:space="4" w:color="C0C0C0"/>
              </w:pBdr>
              <w:shd w:val="clear" w:color="auto" w:fill="FFFFFF"/>
              <w:spacing w:after="0" w:line="240" w:lineRule="auto"/>
              <w:ind w:left="-41"/>
              <w:textAlignment w:val="baseline"/>
              <w:rPr>
                <w:rFonts w:ascii="Times New Roman" w:hAnsi="Times New Roman"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/>
                <w:sz w:val="32"/>
                <w:szCs w:val="32"/>
                <w:lang w:eastAsia="ru-RU"/>
              </w:rPr>
              <w:t xml:space="preserve">- </w:t>
            </w:r>
            <w:r w:rsidRPr="00B14F66">
              <w:rPr>
                <w:rFonts w:ascii="Times New Roman" w:hAnsi="Times New Roman"/>
                <w:sz w:val="32"/>
                <w:szCs w:val="32"/>
                <w:lang w:eastAsia="ru-RU"/>
              </w:rPr>
              <w:t>беременность  в подростковом возрасте</w:t>
            </w:r>
          </w:p>
        </w:tc>
        <w:tc>
          <w:tcPr>
            <w:tcW w:w="5528" w:type="dxa"/>
          </w:tcPr>
          <w:p w:rsidR="00DF71DB" w:rsidRPr="006F5083" w:rsidRDefault="00DF71DB" w:rsidP="006F5083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hAnsi="Times New Roman"/>
                <w:b/>
                <w:sz w:val="16"/>
                <w:szCs w:val="16"/>
                <w:lang w:eastAsia="ru-RU"/>
              </w:rPr>
            </w:pPr>
          </w:p>
          <w:p w:rsidR="00DF71DB" w:rsidRPr="006F5083" w:rsidRDefault="00DF71DB" w:rsidP="006F5083">
            <w:pPr>
              <w:shd w:val="clear" w:color="auto" w:fill="FFFFFF"/>
              <w:spacing w:after="0" w:line="240" w:lineRule="auto"/>
              <w:ind w:firstLine="411"/>
              <w:jc w:val="both"/>
              <w:textAlignment w:val="baseline"/>
              <w:rPr>
                <w:rFonts w:ascii="Times New Roman" w:hAnsi="Times New Roman"/>
                <w:b/>
                <w:sz w:val="27"/>
                <w:szCs w:val="27"/>
                <w:lang w:eastAsia="ru-RU"/>
              </w:rPr>
            </w:pPr>
            <w:r w:rsidRPr="006F5083">
              <w:rPr>
                <w:rFonts w:ascii="Times New Roman" w:hAnsi="Times New Roman"/>
                <w:b/>
                <w:sz w:val="27"/>
                <w:szCs w:val="27"/>
                <w:lang w:eastAsia="ru-RU"/>
              </w:rPr>
              <w:t>Профилактика детского суицида позволит избежать смерти ребенка. Главное, чтобы родители смогли вовремя увидеть проблему. Необходимо следить за поведением и эмоциями подростка.</w:t>
            </w:r>
          </w:p>
          <w:p w:rsidR="00DF71DB" w:rsidRPr="006F5083" w:rsidRDefault="00DF71DB" w:rsidP="006F5083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i/>
                <w:sz w:val="16"/>
                <w:szCs w:val="16"/>
                <w:u w:val="single"/>
                <w:lang w:eastAsia="ru-RU"/>
              </w:rPr>
            </w:pPr>
          </w:p>
          <w:p w:rsidR="00DF71DB" w:rsidRPr="006F5083" w:rsidRDefault="00DF71DB" w:rsidP="006F5083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i/>
                <w:sz w:val="28"/>
                <w:szCs w:val="28"/>
                <w:u w:val="single"/>
                <w:lang w:eastAsia="ru-RU"/>
              </w:rPr>
            </w:pPr>
            <w:r w:rsidRPr="006F5083">
              <w:rPr>
                <w:rFonts w:ascii="Times New Roman" w:hAnsi="Times New Roman"/>
                <w:b/>
                <w:i/>
                <w:sz w:val="28"/>
                <w:szCs w:val="28"/>
                <w:u w:val="single"/>
                <w:lang w:eastAsia="ru-RU"/>
              </w:rPr>
              <w:t>Факторы, которые указывают на детский суицид:</w:t>
            </w:r>
          </w:p>
          <w:p w:rsidR="00DF71DB" w:rsidRDefault="00DF71DB" w:rsidP="006F5083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1. </w:t>
            </w:r>
            <w:r w:rsidRPr="006F5083">
              <w:rPr>
                <w:rFonts w:ascii="Times New Roman" w:hAnsi="Times New Roman"/>
                <w:sz w:val="28"/>
                <w:szCs w:val="28"/>
                <w:lang w:eastAsia="ru-RU"/>
              </w:rPr>
              <w:t>Неуместные разговоры на тему смерти и интерес к фильмам такого содержания и статьям в интернете.</w:t>
            </w:r>
          </w:p>
          <w:p w:rsidR="00DF71DB" w:rsidRPr="006F5083" w:rsidRDefault="00DF71DB" w:rsidP="006F5083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2. </w:t>
            </w:r>
            <w:r w:rsidRPr="006F5083">
              <w:rPr>
                <w:rFonts w:ascii="Times New Roman" w:hAnsi="Times New Roman"/>
                <w:sz w:val="28"/>
                <w:szCs w:val="28"/>
                <w:lang w:eastAsia="ru-RU"/>
              </w:rPr>
              <w:t>Одиночество, явный признак депрессии. А депрессия способна подтолкнуть ребенка к страшному.</w:t>
            </w:r>
          </w:p>
          <w:p w:rsidR="00DF71DB" w:rsidRDefault="00DF71DB" w:rsidP="006F5083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3. </w:t>
            </w:r>
            <w:r w:rsidRPr="006F5083">
              <w:rPr>
                <w:rFonts w:ascii="Times New Roman" w:hAnsi="Times New Roman"/>
                <w:sz w:val="28"/>
                <w:szCs w:val="28"/>
                <w:lang w:eastAsia="ru-RU"/>
              </w:rPr>
              <w:t>Разговоры о том, что ребенок никому не нужен и есл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и он исчезнет, никто не заметит.</w:t>
            </w:r>
          </w:p>
          <w:p w:rsidR="00DF71DB" w:rsidRPr="006F5083" w:rsidRDefault="00DF71DB" w:rsidP="006F5083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4. </w:t>
            </w:r>
            <w:r w:rsidRPr="006F5083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Обратите внимание на музыку, которую слушают дети. И всегда интересуйтесь что ребенок рисует. Такое творчество может рассказать о многих </w:t>
            </w:r>
            <w:r w:rsidRPr="00AA0917">
              <w:rPr>
                <w:rFonts w:ascii="Times New Roman" w:hAnsi="Times New Roman"/>
                <w:color w:val="333333"/>
                <w:sz w:val="28"/>
                <w:szCs w:val="28"/>
                <w:lang w:eastAsia="ru-RU"/>
              </w:rPr>
              <w:t>переживаниях малыша.</w:t>
            </w:r>
          </w:p>
          <w:p w:rsidR="00DF71DB" w:rsidRPr="00AA0917" w:rsidRDefault="00CB01BF" w:rsidP="00AA0917">
            <w:pPr>
              <w:spacing w:after="0" w:line="240" w:lineRule="auto"/>
              <w:ind w:left="-250" w:firstLine="250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381375" cy="2266950"/>
                  <wp:effectExtent l="0" t="0" r="9525" b="0"/>
                  <wp:docPr id="19" name="Рисунок 19" descr="C:\Users\hudoverdova-ks\Desktop\4bd2fd263355bfca20d5e671b2565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hudoverdova-ks\Desktop\4bd2fd263355bfca20d5e671b2565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1375" cy="2266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F71DB" w:rsidRDefault="00DF71DB"/>
    <w:tbl>
      <w:tblPr>
        <w:tblW w:w="16586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529"/>
        <w:gridCol w:w="5528"/>
        <w:gridCol w:w="5529"/>
      </w:tblGrid>
      <w:tr w:rsidR="00DF71DB" w:rsidRPr="00AA0917" w:rsidTr="00FD462B">
        <w:trPr>
          <w:trHeight w:val="11185"/>
        </w:trPr>
        <w:tc>
          <w:tcPr>
            <w:tcW w:w="5529" w:type="dxa"/>
          </w:tcPr>
          <w:p w:rsidR="00DF71DB" w:rsidRDefault="00DF71DB" w:rsidP="00AA091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  <w:u w:val="single"/>
              </w:rPr>
            </w:pPr>
          </w:p>
          <w:p w:rsidR="00DF71DB" w:rsidRPr="00954AC5" w:rsidRDefault="00DF71DB" w:rsidP="00954AC5">
            <w:pPr>
              <w:spacing w:after="0" w:line="240" w:lineRule="auto"/>
              <w:jc w:val="center"/>
              <w:rPr>
                <w:rFonts w:ascii="Bookman Old Style" w:hAnsi="Bookman Old Style"/>
                <w:b/>
                <w:sz w:val="32"/>
                <w:szCs w:val="32"/>
                <w:u w:val="single"/>
              </w:rPr>
            </w:pPr>
            <w:r w:rsidRPr="00954AC5">
              <w:rPr>
                <w:rFonts w:ascii="Bookman Old Style" w:hAnsi="Bookman Old Style"/>
                <w:b/>
                <w:sz w:val="32"/>
                <w:szCs w:val="32"/>
                <w:u w:val="single"/>
              </w:rPr>
              <w:t>Службы Красноармейского района</w:t>
            </w:r>
          </w:p>
          <w:p w:rsidR="00DF71DB" w:rsidRPr="00954AC5" w:rsidRDefault="00DF71DB" w:rsidP="00954AC5">
            <w:pPr>
              <w:spacing w:after="0" w:line="240" w:lineRule="auto"/>
              <w:jc w:val="center"/>
              <w:rPr>
                <w:rFonts w:ascii="Bookman Old Style" w:hAnsi="Bookman Old Style"/>
                <w:b/>
                <w:sz w:val="32"/>
                <w:szCs w:val="32"/>
                <w:u w:val="single"/>
              </w:rPr>
            </w:pPr>
            <w:r w:rsidRPr="00954AC5">
              <w:rPr>
                <w:rFonts w:ascii="Bookman Old Style" w:hAnsi="Bookman Old Style"/>
                <w:b/>
                <w:sz w:val="32"/>
                <w:szCs w:val="32"/>
                <w:u w:val="single"/>
              </w:rPr>
              <w:t>г. Волгограда по оказанию помощи</w:t>
            </w:r>
          </w:p>
          <w:p w:rsidR="00DF71DB" w:rsidRDefault="00DF71DB" w:rsidP="00954AC5">
            <w:pPr>
              <w:spacing w:after="0" w:line="240" w:lineRule="auto"/>
              <w:jc w:val="center"/>
              <w:rPr>
                <w:rFonts w:ascii="Bookman Old Style" w:hAnsi="Bookman Old Style"/>
                <w:b/>
                <w:sz w:val="32"/>
                <w:szCs w:val="32"/>
                <w:u w:val="single"/>
              </w:rPr>
            </w:pPr>
            <w:r w:rsidRPr="00954AC5">
              <w:rPr>
                <w:rFonts w:ascii="Bookman Old Style" w:hAnsi="Bookman Old Style"/>
                <w:b/>
                <w:sz w:val="32"/>
                <w:szCs w:val="32"/>
                <w:u w:val="single"/>
              </w:rPr>
              <w:t>семьям и несовершеннолетним:</w:t>
            </w:r>
          </w:p>
          <w:p w:rsidR="00954AC5" w:rsidRPr="00954AC5" w:rsidRDefault="00954AC5" w:rsidP="00954AC5">
            <w:pPr>
              <w:spacing w:after="0" w:line="240" w:lineRule="auto"/>
              <w:jc w:val="center"/>
              <w:rPr>
                <w:rFonts w:ascii="Bookman Old Style" w:hAnsi="Bookman Old Style"/>
                <w:b/>
                <w:sz w:val="32"/>
                <w:szCs w:val="32"/>
                <w:u w:val="single"/>
              </w:rPr>
            </w:pPr>
          </w:p>
          <w:p w:rsidR="00DF71DB" w:rsidRPr="00954AC5" w:rsidRDefault="00FD462B" w:rsidP="00954AC5">
            <w:pPr>
              <w:pStyle w:val="a7"/>
              <w:spacing w:after="0" w:line="240" w:lineRule="auto"/>
              <w:ind w:left="0"/>
              <w:jc w:val="center"/>
              <w:rPr>
                <w:rFonts w:ascii="Bookman Old Style" w:hAnsi="Bookman Old Style"/>
                <w:b/>
                <w:i/>
                <w:sz w:val="28"/>
                <w:szCs w:val="28"/>
              </w:rPr>
            </w:pPr>
            <w:r w:rsidRPr="00954AC5">
              <w:rPr>
                <w:rFonts w:ascii="Bookman Old Style" w:hAnsi="Bookman Old Style"/>
                <w:b/>
                <w:i/>
                <w:sz w:val="28"/>
                <w:szCs w:val="28"/>
              </w:rPr>
              <w:t>ГБУ СО «Красноармейский центр социального обслуживания населения»</w:t>
            </w:r>
          </w:p>
          <w:p w:rsidR="00DF71DB" w:rsidRPr="00954AC5" w:rsidRDefault="00DF71DB" w:rsidP="00954AC5">
            <w:pPr>
              <w:spacing w:after="0" w:line="240" w:lineRule="auto"/>
              <w:rPr>
                <w:rFonts w:ascii="Bookman Old Style" w:hAnsi="Bookman Old Style"/>
                <w:b/>
                <w:color w:val="4D4D4D"/>
                <w:sz w:val="28"/>
                <w:szCs w:val="28"/>
              </w:rPr>
            </w:pPr>
            <w:r w:rsidRPr="00954AC5">
              <w:rPr>
                <w:rFonts w:ascii="Bookman Old Style" w:hAnsi="Bookman Old Style"/>
                <w:b/>
                <w:color w:val="4D4D4D"/>
                <w:sz w:val="28"/>
                <w:szCs w:val="28"/>
              </w:rPr>
              <w:t xml:space="preserve">Адрес: ул. </w:t>
            </w:r>
            <w:r w:rsidR="00FD462B" w:rsidRPr="00954AC5">
              <w:rPr>
                <w:rFonts w:ascii="Bookman Old Style" w:hAnsi="Bookman Old Style"/>
                <w:b/>
                <w:color w:val="4D4D4D"/>
                <w:sz w:val="28"/>
                <w:szCs w:val="28"/>
              </w:rPr>
              <w:t>Судостроительная, 43</w:t>
            </w:r>
          </w:p>
          <w:p w:rsidR="00DF71DB" w:rsidRPr="00954AC5" w:rsidRDefault="00DF71DB" w:rsidP="00954AC5">
            <w:pPr>
              <w:spacing w:after="0" w:line="240" w:lineRule="auto"/>
              <w:rPr>
                <w:rFonts w:ascii="Bookman Old Style" w:hAnsi="Bookman Old Style"/>
                <w:b/>
                <w:color w:val="4D4D4D"/>
                <w:sz w:val="28"/>
                <w:szCs w:val="28"/>
              </w:rPr>
            </w:pPr>
            <w:r w:rsidRPr="00954AC5">
              <w:rPr>
                <w:rFonts w:ascii="Bookman Old Style" w:hAnsi="Bookman Old Style"/>
                <w:b/>
                <w:color w:val="4D4D4D"/>
                <w:sz w:val="28"/>
                <w:szCs w:val="28"/>
              </w:rPr>
              <w:t>Тел.:61-</w:t>
            </w:r>
            <w:r w:rsidR="00FD462B" w:rsidRPr="00954AC5">
              <w:rPr>
                <w:rFonts w:ascii="Bookman Old Style" w:hAnsi="Bookman Old Style"/>
                <w:b/>
                <w:color w:val="4D4D4D"/>
                <w:sz w:val="28"/>
                <w:szCs w:val="28"/>
              </w:rPr>
              <w:t>44-79</w:t>
            </w:r>
          </w:p>
          <w:p w:rsidR="00954AC5" w:rsidRPr="00954AC5" w:rsidRDefault="00954AC5" w:rsidP="00954AC5">
            <w:pPr>
              <w:spacing w:after="0" w:line="240" w:lineRule="auto"/>
              <w:rPr>
                <w:rFonts w:ascii="Bookman Old Style" w:hAnsi="Bookman Old Style"/>
                <w:b/>
                <w:sz w:val="28"/>
                <w:szCs w:val="28"/>
              </w:rPr>
            </w:pPr>
          </w:p>
          <w:p w:rsidR="00AA4274" w:rsidRPr="00AA4274" w:rsidRDefault="00AA4274" w:rsidP="00954AC5">
            <w:pPr>
              <w:shd w:val="clear" w:color="auto" w:fill="FFFFFF"/>
              <w:spacing w:after="0" w:line="240" w:lineRule="auto"/>
              <w:jc w:val="center"/>
              <w:outlineLvl w:val="0"/>
              <w:rPr>
                <w:rFonts w:ascii="Bookman Old Style" w:eastAsia="Times New Roman" w:hAnsi="Bookman Old Style" w:cs="Segoe UI"/>
                <w:b/>
                <w:i/>
                <w:color w:val="000000" w:themeColor="text1"/>
                <w:kern w:val="36"/>
                <w:sz w:val="28"/>
                <w:szCs w:val="28"/>
                <w:lang w:eastAsia="ru-RU"/>
              </w:rPr>
            </w:pPr>
            <w:r w:rsidRPr="00AA4274">
              <w:rPr>
                <w:rFonts w:ascii="Bookman Old Style" w:eastAsia="Times New Roman" w:hAnsi="Bookman Old Style" w:cs="Segoe UI"/>
                <w:b/>
                <w:i/>
                <w:color w:val="000000" w:themeColor="text1"/>
                <w:kern w:val="36"/>
                <w:sz w:val="28"/>
                <w:szCs w:val="28"/>
                <w:lang w:eastAsia="ru-RU"/>
              </w:rPr>
              <w:t>ГКУ "Центр социальной защиты населения по Красноармейскому району Во</w:t>
            </w:r>
            <w:bookmarkStart w:id="0" w:name="_GoBack"/>
            <w:bookmarkEnd w:id="0"/>
            <w:r w:rsidRPr="00AA4274">
              <w:rPr>
                <w:rFonts w:ascii="Bookman Old Style" w:eastAsia="Times New Roman" w:hAnsi="Bookman Old Style" w:cs="Segoe UI"/>
                <w:b/>
                <w:i/>
                <w:color w:val="000000" w:themeColor="text1"/>
                <w:kern w:val="36"/>
                <w:sz w:val="28"/>
                <w:szCs w:val="28"/>
                <w:lang w:eastAsia="ru-RU"/>
              </w:rPr>
              <w:t>лгограда"</w:t>
            </w:r>
          </w:p>
          <w:p w:rsidR="00DF71DB" w:rsidRPr="00954AC5" w:rsidRDefault="00DF71DB" w:rsidP="00954AC5">
            <w:pPr>
              <w:spacing w:after="0" w:line="240" w:lineRule="auto"/>
              <w:rPr>
                <w:rFonts w:ascii="Bookman Old Style" w:hAnsi="Bookman Old Style"/>
                <w:sz w:val="28"/>
                <w:szCs w:val="28"/>
              </w:rPr>
            </w:pPr>
          </w:p>
          <w:p w:rsidR="00954AC5" w:rsidRPr="00954AC5" w:rsidRDefault="00954AC5" w:rsidP="00954AC5">
            <w:pPr>
              <w:spacing w:after="0" w:line="240" w:lineRule="auto"/>
              <w:rPr>
                <w:rFonts w:ascii="Bookman Old Style" w:hAnsi="Bookman Old Style"/>
                <w:b/>
                <w:color w:val="4D4D4D"/>
                <w:sz w:val="28"/>
                <w:szCs w:val="28"/>
              </w:rPr>
            </w:pPr>
            <w:r w:rsidRPr="00954AC5">
              <w:rPr>
                <w:rFonts w:ascii="Bookman Old Style" w:hAnsi="Bookman Old Style"/>
                <w:b/>
                <w:color w:val="4D4D4D"/>
                <w:sz w:val="28"/>
                <w:szCs w:val="28"/>
              </w:rPr>
              <w:t xml:space="preserve">Адрес: ул. </w:t>
            </w:r>
            <w:r w:rsidRPr="00954AC5">
              <w:rPr>
                <w:rFonts w:ascii="Bookman Old Style" w:hAnsi="Bookman Old Style"/>
                <w:b/>
                <w:color w:val="4D4D4D"/>
                <w:sz w:val="28"/>
                <w:szCs w:val="28"/>
              </w:rPr>
              <w:t>Фадеева, 17</w:t>
            </w:r>
          </w:p>
          <w:p w:rsidR="00954AC5" w:rsidRPr="00954AC5" w:rsidRDefault="00954AC5" w:rsidP="00954AC5">
            <w:pPr>
              <w:spacing w:after="0" w:line="240" w:lineRule="auto"/>
              <w:rPr>
                <w:rFonts w:ascii="Bookman Old Style" w:hAnsi="Bookman Old Style"/>
                <w:b/>
                <w:color w:val="4D4D4D"/>
                <w:sz w:val="28"/>
                <w:szCs w:val="28"/>
              </w:rPr>
            </w:pPr>
            <w:r w:rsidRPr="00954AC5">
              <w:rPr>
                <w:rFonts w:ascii="Bookman Old Style" w:hAnsi="Bookman Old Style"/>
                <w:b/>
                <w:color w:val="4D4D4D"/>
                <w:sz w:val="28"/>
                <w:szCs w:val="28"/>
              </w:rPr>
              <w:t>Тел.:</w:t>
            </w:r>
            <w:r w:rsidRPr="00954AC5">
              <w:rPr>
                <w:rFonts w:ascii="Bookman Old Style" w:hAnsi="Bookman Old Style"/>
                <w:b/>
                <w:color w:val="4D4D4D"/>
                <w:sz w:val="28"/>
                <w:szCs w:val="28"/>
              </w:rPr>
              <w:t>62-50-94</w:t>
            </w:r>
          </w:p>
          <w:p w:rsidR="00DF71DB" w:rsidRPr="00954AC5" w:rsidRDefault="00DF71DB" w:rsidP="00954AC5">
            <w:pPr>
              <w:spacing w:after="0" w:line="240" w:lineRule="auto"/>
              <w:rPr>
                <w:sz w:val="28"/>
                <w:szCs w:val="28"/>
              </w:rPr>
            </w:pPr>
          </w:p>
          <w:p w:rsidR="00954AC5" w:rsidRPr="00954AC5" w:rsidRDefault="00954AC5" w:rsidP="00954AC5">
            <w:pPr>
              <w:spacing w:after="0" w:line="240" w:lineRule="auto"/>
              <w:jc w:val="center"/>
              <w:rPr>
                <w:rFonts w:ascii="Bookman Old Style" w:hAnsi="Bookman Old Style"/>
                <w:b/>
                <w:i/>
                <w:sz w:val="28"/>
                <w:szCs w:val="28"/>
              </w:rPr>
            </w:pPr>
            <w:r w:rsidRPr="00954AC5">
              <w:rPr>
                <w:rFonts w:ascii="Bookman Old Style" w:hAnsi="Bookman Old Style"/>
                <w:b/>
                <w:i/>
                <w:sz w:val="28"/>
                <w:szCs w:val="28"/>
              </w:rPr>
              <w:t xml:space="preserve">Комиссия по делам несовершеннолетних и защите их прав </w:t>
            </w:r>
          </w:p>
          <w:p w:rsidR="00954AC5" w:rsidRPr="00954AC5" w:rsidRDefault="00954AC5" w:rsidP="00954AC5">
            <w:pPr>
              <w:spacing w:after="0" w:line="240" w:lineRule="auto"/>
              <w:jc w:val="center"/>
              <w:rPr>
                <w:rFonts w:ascii="Bookman Old Style" w:hAnsi="Bookman Old Style"/>
                <w:b/>
                <w:i/>
                <w:sz w:val="28"/>
                <w:szCs w:val="28"/>
              </w:rPr>
            </w:pPr>
            <w:r w:rsidRPr="00954AC5">
              <w:rPr>
                <w:rFonts w:ascii="Bookman Old Style" w:hAnsi="Bookman Old Style"/>
                <w:b/>
                <w:i/>
                <w:sz w:val="28"/>
                <w:szCs w:val="28"/>
              </w:rPr>
              <w:t>Красноармейского района Волгограда</w:t>
            </w:r>
          </w:p>
          <w:p w:rsidR="00DF71DB" w:rsidRPr="00954AC5" w:rsidRDefault="00DF71DB" w:rsidP="00954AC5">
            <w:pPr>
              <w:spacing w:after="0" w:line="240" w:lineRule="auto"/>
              <w:rPr>
                <w:sz w:val="28"/>
                <w:szCs w:val="28"/>
              </w:rPr>
            </w:pPr>
          </w:p>
          <w:p w:rsidR="00954AC5" w:rsidRPr="00954AC5" w:rsidRDefault="00954AC5" w:rsidP="00954AC5">
            <w:pPr>
              <w:spacing w:after="0" w:line="240" w:lineRule="auto"/>
              <w:rPr>
                <w:rFonts w:ascii="Bookman Old Style" w:hAnsi="Bookman Old Style"/>
                <w:b/>
                <w:color w:val="4D4D4D"/>
                <w:sz w:val="28"/>
                <w:szCs w:val="28"/>
              </w:rPr>
            </w:pPr>
            <w:r w:rsidRPr="00954AC5">
              <w:rPr>
                <w:rFonts w:ascii="Bookman Old Style" w:hAnsi="Bookman Old Style"/>
                <w:b/>
                <w:color w:val="4D4D4D"/>
                <w:sz w:val="28"/>
                <w:szCs w:val="28"/>
              </w:rPr>
              <w:t xml:space="preserve">Адрес: ул. </w:t>
            </w:r>
            <w:r w:rsidRPr="00954AC5">
              <w:rPr>
                <w:rFonts w:ascii="Bookman Old Style" w:hAnsi="Bookman Old Style"/>
                <w:b/>
                <w:color w:val="4D4D4D"/>
                <w:sz w:val="28"/>
                <w:szCs w:val="28"/>
              </w:rPr>
              <w:t>Остравская, 4А</w:t>
            </w:r>
          </w:p>
          <w:p w:rsidR="00954AC5" w:rsidRPr="00954AC5" w:rsidRDefault="00954AC5" w:rsidP="00954AC5">
            <w:pPr>
              <w:spacing w:after="0" w:line="240" w:lineRule="auto"/>
              <w:rPr>
                <w:rFonts w:ascii="Bookman Old Style" w:hAnsi="Bookman Old Style"/>
                <w:b/>
                <w:color w:val="4D4D4D"/>
                <w:sz w:val="28"/>
                <w:szCs w:val="28"/>
              </w:rPr>
            </w:pPr>
            <w:r w:rsidRPr="00954AC5">
              <w:rPr>
                <w:rFonts w:ascii="Bookman Old Style" w:hAnsi="Bookman Old Style"/>
                <w:b/>
                <w:color w:val="4D4D4D"/>
                <w:sz w:val="28"/>
                <w:szCs w:val="28"/>
              </w:rPr>
              <w:t>Тел.:</w:t>
            </w:r>
            <w:r w:rsidRPr="00954AC5">
              <w:rPr>
                <w:rFonts w:ascii="Bookman Old Style" w:hAnsi="Bookman Old Style"/>
                <w:b/>
                <w:color w:val="4D4D4D"/>
                <w:sz w:val="28"/>
                <w:szCs w:val="28"/>
              </w:rPr>
              <w:t>67-33-67</w:t>
            </w:r>
          </w:p>
          <w:p w:rsidR="00DF71DB" w:rsidRDefault="00DF71DB" w:rsidP="00AA0917">
            <w:pPr>
              <w:spacing w:after="0" w:line="240" w:lineRule="auto"/>
            </w:pPr>
          </w:p>
          <w:p w:rsidR="00DF71DB" w:rsidRDefault="00DF71DB" w:rsidP="00AA0917">
            <w:pPr>
              <w:spacing w:after="0" w:line="240" w:lineRule="auto"/>
            </w:pPr>
          </w:p>
          <w:p w:rsidR="00DF71DB" w:rsidRDefault="00DF71DB" w:rsidP="00AA0917">
            <w:pPr>
              <w:spacing w:after="0" w:line="240" w:lineRule="auto"/>
            </w:pPr>
          </w:p>
          <w:p w:rsidR="00DF71DB" w:rsidRPr="00AA0917" w:rsidRDefault="00DF71DB" w:rsidP="00AA0917">
            <w:pPr>
              <w:spacing w:after="0" w:line="240" w:lineRule="auto"/>
            </w:pPr>
          </w:p>
        </w:tc>
        <w:tc>
          <w:tcPr>
            <w:tcW w:w="5528" w:type="dxa"/>
          </w:tcPr>
          <w:p w:rsidR="00DF71DB" w:rsidRDefault="00DF71DB" w:rsidP="00AA0917">
            <w:pPr>
              <w:spacing w:after="0" w:line="240" w:lineRule="auto"/>
              <w:rPr>
                <w:rFonts w:ascii="Verdana" w:hAnsi="Verdana"/>
                <w:b/>
                <w:i/>
                <w:color w:val="333333"/>
                <w:sz w:val="23"/>
                <w:szCs w:val="23"/>
                <w:u w:val="single"/>
              </w:rPr>
            </w:pPr>
          </w:p>
          <w:p w:rsidR="00DF71DB" w:rsidRDefault="00DF71DB" w:rsidP="00AA0917">
            <w:pPr>
              <w:spacing w:after="0" w:line="240" w:lineRule="auto"/>
              <w:rPr>
                <w:rFonts w:ascii="Verdana" w:hAnsi="Verdana"/>
                <w:b/>
                <w:i/>
                <w:color w:val="333333"/>
                <w:sz w:val="23"/>
                <w:szCs w:val="23"/>
                <w:u w:val="single"/>
              </w:rPr>
            </w:pPr>
          </w:p>
          <w:p w:rsidR="00DF71DB" w:rsidRDefault="00DF71DB" w:rsidP="00AA0917">
            <w:pPr>
              <w:spacing w:after="0" w:line="240" w:lineRule="auto"/>
              <w:rPr>
                <w:rFonts w:ascii="Verdana" w:hAnsi="Verdana"/>
                <w:b/>
                <w:i/>
                <w:color w:val="333333"/>
                <w:sz w:val="23"/>
                <w:szCs w:val="23"/>
                <w:u w:val="single"/>
              </w:rPr>
            </w:pPr>
          </w:p>
          <w:p w:rsidR="00DF71DB" w:rsidRDefault="00DF71DB" w:rsidP="00AA0917">
            <w:pPr>
              <w:spacing w:after="0" w:line="240" w:lineRule="auto"/>
              <w:rPr>
                <w:rFonts w:ascii="Verdana" w:hAnsi="Verdana"/>
                <w:b/>
                <w:i/>
                <w:color w:val="333333"/>
                <w:sz w:val="23"/>
                <w:szCs w:val="23"/>
                <w:u w:val="single"/>
              </w:rPr>
            </w:pPr>
          </w:p>
          <w:p w:rsidR="00DF71DB" w:rsidRDefault="00DF71DB" w:rsidP="00AA0917">
            <w:pPr>
              <w:spacing w:after="0" w:line="240" w:lineRule="auto"/>
              <w:rPr>
                <w:rFonts w:ascii="Verdana" w:hAnsi="Verdana"/>
                <w:b/>
                <w:i/>
                <w:color w:val="333333"/>
                <w:sz w:val="23"/>
                <w:szCs w:val="23"/>
                <w:u w:val="single"/>
              </w:rPr>
            </w:pPr>
          </w:p>
          <w:p w:rsidR="00DF71DB" w:rsidRDefault="00DF71DB" w:rsidP="00AA0917">
            <w:pPr>
              <w:spacing w:after="0" w:line="240" w:lineRule="auto"/>
              <w:rPr>
                <w:rFonts w:ascii="Verdana" w:hAnsi="Verdana"/>
                <w:b/>
                <w:i/>
                <w:color w:val="333333"/>
                <w:sz w:val="23"/>
                <w:szCs w:val="23"/>
                <w:u w:val="single"/>
              </w:rPr>
            </w:pPr>
          </w:p>
          <w:p w:rsidR="00DF71DB" w:rsidRDefault="00DF71DB" w:rsidP="00AA0917">
            <w:pPr>
              <w:spacing w:after="0" w:line="240" w:lineRule="auto"/>
              <w:rPr>
                <w:rFonts w:ascii="Verdana" w:hAnsi="Verdana"/>
                <w:b/>
                <w:i/>
                <w:color w:val="333333"/>
                <w:sz w:val="23"/>
                <w:szCs w:val="23"/>
                <w:u w:val="single"/>
              </w:rPr>
            </w:pPr>
          </w:p>
          <w:p w:rsidR="00DF71DB" w:rsidRDefault="00DF71DB" w:rsidP="00AA0917">
            <w:pPr>
              <w:spacing w:after="0" w:line="240" w:lineRule="auto"/>
              <w:rPr>
                <w:rFonts w:ascii="Verdana" w:hAnsi="Verdana"/>
                <w:b/>
                <w:i/>
                <w:color w:val="333333"/>
                <w:sz w:val="23"/>
                <w:szCs w:val="23"/>
                <w:u w:val="single"/>
              </w:rPr>
            </w:pPr>
          </w:p>
          <w:p w:rsidR="00FD462B" w:rsidRDefault="00FD462B" w:rsidP="00AA0917">
            <w:pPr>
              <w:spacing w:after="0" w:line="240" w:lineRule="auto"/>
              <w:rPr>
                <w:rFonts w:ascii="Verdana" w:hAnsi="Verdana"/>
                <w:b/>
                <w:i/>
                <w:color w:val="333333"/>
                <w:sz w:val="23"/>
                <w:szCs w:val="23"/>
                <w:u w:val="single"/>
              </w:rPr>
            </w:pPr>
          </w:p>
          <w:p w:rsidR="00DF71DB" w:rsidRDefault="00DF71DB" w:rsidP="00AA0917">
            <w:pPr>
              <w:spacing w:after="0" w:line="240" w:lineRule="auto"/>
              <w:rPr>
                <w:rFonts w:ascii="Verdana" w:hAnsi="Verdana"/>
                <w:b/>
                <w:i/>
                <w:color w:val="333333"/>
                <w:sz w:val="23"/>
                <w:szCs w:val="23"/>
                <w:u w:val="single"/>
              </w:rPr>
            </w:pPr>
          </w:p>
          <w:p w:rsidR="00DF71DB" w:rsidRPr="00A367E9" w:rsidRDefault="00CB01BF" w:rsidP="00AA091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371850" cy="2724150"/>
                  <wp:effectExtent l="0" t="0" r="0" b="0"/>
                  <wp:docPr id="6" name="Рисунок 6" descr="C:\Users\hudoverdova-ks\Desktop\p129_telefon-doveriy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hudoverdova-ks\Desktop\p129_telefon-doveriy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1850" cy="272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9" w:type="dxa"/>
          </w:tcPr>
          <w:p w:rsidR="00DF71DB" w:rsidRDefault="00DF71DB" w:rsidP="00AA0917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5E6DAD">
              <w:rPr>
                <w:rFonts w:ascii="Times New Roman" w:hAnsi="Times New Roman"/>
                <w:i/>
                <w:sz w:val="28"/>
                <w:szCs w:val="28"/>
              </w:rPr>
              <w:t>Комиссия по делам несовершеннолетних и защите их прав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</w:p>
          <w:p w:rsidR="00DF71DB" w:rsidRPr="005E6DAD" w:rsidRDefault="00DF71DB" w:rsidP="00AA0917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Красноармейского района Волгограда</w:t>
            </w:r>
          </w:p>
          <w:p w:rsidR="00DF71DB" w:rsidRPr="00AA0917" w:rsidRDefault="00DF71DB" w:rsidP="00AA0917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36"/>
                <w:szCs w:val="36"/>
              </w:rPr>
            </w:pPr>
          </w:p>
          <w:p w:rsidR="00DF71DB" w:rsidRPr="005E6DAD" w:rsidRDefault="00DF71DB" w:rsidP="00AA091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u w:val="single"/>
              </w:rPr>
            </w:pPr>
          </w:p>
          <w:p w:rsidR="00DF71DB" w:rsidRDefault="00DF71DB" w:rsidP="00AA0917">
            <w:pPr>
              <w:spacing w:after="0" w:line="240" w:lineRule="auto"/>
              <w:jc w:val="center"/>
              <w:rPr>
                <w:rFonts w:ascii="Times New Roman" w:hAnsi="Times New Roman"/>
                <w:sz w:val="56"/>
                <w:szCs w:val="56"/>
                <w:u w:val="single"/>
              </w:rPr>
            </w:pPr>
          </w:p>
          <w:p w:rsidR="00DF71DB" w:rsidRPr="00954AC5" w:rsidRDefault="00DF71DB" w:rsidP="00AA0917">
            <w:pPr>
              <w:spacing w:after="0" w:line="240" w:lineRule="auto"/>
              <w:jc w:val="center"/>
              <w:rPr>
                <w:rFonts w:ascii="Bookman Old Style" w:hAnsi="Bookman Old Style"/>
                <w:b/>
                <w:color w:val="4D4D4D"/>
                <w:sz w:val="56"/>
                <w:szCs w:val="56"/>
                <w:u w:val="single"/>
              </w:rPr>
            </w:pPr>
            <w:r w:rsidRPr="00954AC5">
              <w:rPr>
                <w:rFonts w:ascii="Bookman Old Style" w:hAnsi="Bookman Old Style"/>
                <w:b/>
                <w:color w:val="4D4D4D"/>
                <w:sz w:val="56"/>
                <w:szCs w:val="56"/>
                <w:u w:val="single"/>
              </w:rPr>
              <w:t xml:space="preserve">КАК УБЕРЕЧЬ РЕБЕНКА </w:t>
            </w:r>
          </w:p>
          <w:p w:rsidR="00DF71DB" w:rsidRPr="00954AC5" w:rsidRDefault="00DF71DB" w:rsidP="00AA0917">
            <w:pPr>
              <w:spacing w:after="0" w:line="240" w:lineRule="auto"/>
              <w:jc w:val="center"/>
              <w:rPr>
                <w:rFonts w:ascii="Bookman Old Style" w:hAnsi="Bookman Old Style"/>
                <w:b/>
                <w:color w:val="4D4D4D"/>
                <w:sz w:val="56"/>
                <w:szCs w:val="56"/>
                <w:u w:val="single"/>
              </w:rPr>
            </w:pPr>
            <w:r w:rsidRPr="00954AC5">
              <w:rPr>
                <w:rFonts w:ascii="Bookman Old Style" w:hAnsi="Bookman Old Style"/>
                <w:b/>
                <w:color w:val="4D4D4D"/>
                <w:sz w:val="56"/>
                <w:szCs w:val="56"/>
                <w:u w:val="single"/>
              </w:rPr>
              <w:t>ОТ СУИЦИДА</w:t>
            </w:r>
          </w:p>
          <w:p w:rsidR="00DF71DB" w:rsidRPr="00AA0917" w:rsidRDefault="00DF71DB" w:rsidP="00AA0917">
            <w:pPr>
              <w:spacing w:after="0" w:line="240" w:lineRule="auto"/>
              <w:jc w:val="center"/>
              <w:rPr>
                <w:rFonts w:ascii="Times New Roman" w:hAnsi="Times New Roman"/>
                <w:sz w:val="56"/>
                <w:szCs w:val="56"/>
                <w:u w:val="single"/>
              </w:rPr>
            </w:pPr>
          </w:p>
          <w:p w:rsidR="00DF71DB" w:rsidRDefault="00CB01BF" w:rsidP="00AA0917">
            <w:pPr>
              <w:spacing w:after="0" w:line="240" w:lineRule="auto"/>
              <w:jc w:val="center"/>
              <w:rPr>
                <w:rFonts w:ascii="Times New Roman" w:hAnsi="Times New Roman"/>
                <w:sz w:val="52"/>
                <w:szCs w:val="52"/>
              </w:rPr>
            </w:pPr>
            <w:r>
              <w:rPr>
                <w:rFonts w:ascii="Times New Roman" w:hAnsi="Times New Roman"/>
                <w:noProof/>
                <w:sz w:val="52"/>
                <w:szCs w:val="52"/>
                <w:lang w:eastAsia="ru-RU"/>
              </w:rPr>
              <w:drawing>
                <wp:inline distT="0" distB="0" distL="0" distR="0">
                  <wp:extent cx="3133725" cy="1885950"/>
                  <wp:effectExtent l="0" t="0" r="9525" b="0"/>
                  <wp:docPr id="1" name="Рисунок 1" descr="C:\Users\hudoverdova-ks\Desktop\Stop-Suicide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hudoverdova-ks\Desktop\Stop-Suicide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3725" cy="188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F71DB" w:rsidRDefault="00DF71DB" w:rsidP="0096173E">
            <w:pPr>
              <w:spacing w:after="0" w:line="240" w:lineRule="auto"/>
              <w:rPr>
                <w:rFonts w:ascii="Times New Roman" w:hAnsi="Times New Roman"/>
                <w:sz w:val="52"/>
                <w:szCs w:val="52"/>
              </w:rPr>
            </w:pPr>
          </w:p>
          <w:p w:rsidR="00DF71DB" w:rsidRDefault="00DF71DB" w:rsidP="00AA0917">
            <w:pPr>
              <w:spacing w:after="0" w:line="240" w:lineRule="auto"/>
              <w:jc w:val="center"/>
              <w:rPr>
                <w:rFonts w:ascii="Times New Roman" w:hAnsi="Times New Roman"/>
                <w:sz w:val="52"/>
                <w:szCs w:val="52"/>
              </w:rPr>
            </w:pPr>
          </w:p>
          <w:p w:rsidR="00DF71DB" w:rsidRDefault="00DF71DB" w:rsidP="00AA091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DF71DB" w:rsidRDefault="00DF71DB" w:rsidP="00AA091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DF71DB" w:rsidRPr="005E6DAD" w:rsidRDefault="00DF71DB" w:rsidP="0096173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E6DAD">
              <w:rPr>
                <w:rFonts w:ascii="Times New Roman" w:hAnsi="Times New Roman"/>
                <w:sz w:val="28"/>
                <w:szCs w:val="28"/>
              </w:rPr>
              <w:t>Волгоград, 20</w:t>
            </w:r>
            <w:r w:rsidR="0096173E">
              <w:rPr>
                <w:rFonts w:ascii="Times New Roman" w:hAnsi="Times New Roman"/>
                <w:sz w:val="28"/>
                <w:szCs w:val="28"/>
              </w:rPr>
              <w:t>22</w:t>
            </w:r>
          </w:p>
        </w:tc>
      </w:tr>
    </w:tbl>
    <w:p w:rsidR="00DF71DB" w:rsidRDefault="00DF71DB"/>
    <w:sectPr w:rsidR="00DF71DB" w:rsidSect="006076A9">
      <w:pgSz w:w="16838" w:h="11906" w:orient="landscape"/>
      <w:pgMar w:top="284" w:right="1134" w:bottom="568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622A87"/>
    <w:multiLevelType w:val="multilevel"/>
    <w:tmpl w:val="57F6D4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>
    <w:nsid w:val="328272E1"/>
    <w:multiLevelType w:val="hybridMultilevel"/>
    <w:tmpl w:val="482882E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5001CC5"/>
    <w:multiLevelType w:val="multilevel"/>
    <w:tmpl w:val="B6789D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7967367D"/>
    <w:multiLevelType w:val="multilevel"/>
    <w:tmpl w:val="10086FD4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7B221BAA"/>
    <w:multiLevelType w:val="hybridMultilevel"/>
    <w:tmpl w:val="1BF25A5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3607"/>
    <w:rsid w:val="000B23EE"/>
    <w:rsid w:val="000F1C35"/>
    <w:rsid w:val="00150CCE"/>
    <w:rsid w:val="001575C9"/>
    <w:rsid w:val="0049757D"/>
    <w:rsid w:val="004D15C0"/>
    <w:rsid w:val="004E2D3C"/>
    <w:rsid w:val="005E6DAD"/>
    <w:rsid w:val="006076A9"/>
    <w:rsid w:val="006F06D3"/>
    <w:rsid w:val="006F5083"/>
    <w:rsid w:val="00753711"/>
    <w:rsid w:val="00794B07"/>
    <w:rsid w:val="00844AD8"/>
    <w:rsid w:val="00874C8F"/>
    <w:rsid w:val="00954AC5"/>
    <w:rsid w:val="0096173E"/>
    <w:rsid w:val="009D1E01"/>
    <w:rsid w:val="009E304E"/>
    <w:rsid w:val="00A13607"/>
    <w:rsid w:val="00A367E9"/>
    <w:rsid w:val="00A5688A"/>
    <w:rsid w:val="00AA0917"/>
    <w:rsid w:val="00AA4274"/>
    <w:rsid w:val="00AD0D92"/>
    <w:rsid w:val="00B14F66"/>
    <w:rsid w:val="00C04AA7"/>
    <w:rsid w:val="00C76A60"/>
    <w:rsid w:val="00CA3962"/>
    <w:rsid w:val="00CB01BF"/>
    <w:rsid w:val="00DF71DB"/>
    <w:rsid w:val="00ED57F8"/>
    <w:rsid w:val="00FD462B"/>
    <w:rsid w:val="00FD79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9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1E01"/>
    <w:pPr>
      <w:spacing w:after="200" w:line="276" w:lineRule="auto"/>
    </w:pPr>
    <w:rPr>
      <w:lang w:eastAsia="en-US"/>
    </w:rPr>
  </w:style>
  <w:style w:type="paragraph" w:styleId="1">
    <w:name w:val="heading 1"/>
    <w:basedOn w:val="a"/>
    <w:link w:val="10"/>
    <w:uiPriority w:val="9"/>
    <w:qFormat/>
    <w:locked/>
    <w:rsid w:val="00AA427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6076A9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rsid w:val="006076A9"/>
    <w:pPr>
      <w:spacing w:before="100" w:beforeAutospacing="1" w:after="384" w:line="408" w:lineRule="atLeast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rsid w:val="006076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locked/>
    <w:rsid w:val="006076A9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99"/>
    <w:qFormat/>
    <w:rsid w:val="006F06D3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AA4274"/>
    <w:rPr>
      <w:rFonts w:ascii="Times New Roman" w:eastAsia="Times New Roman" w:hAnsi="Times New Roman"/>
      <w:b/>
      <w:bCs/>
      <w:kern w:val="36"/>
      <w:sz w:val="48"/>
      <w:szCs w:val="4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9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1E01"/>
    <w:pPr>
      <w:spacing w:after="200" w:line="276" w:lineRule="auto"/>
    </w:pPr>
    <w:rPr>
      <w:lang w:eastAsia="en-US"/>
    </w:rPr>
  </w:style>
  <w:style w:type="paragraph" w:styleId="1">
    <w:name w:val="heading 1"/>
    <w:basedOn w:val="a"/>
    <w:link w:val="10"/>
    <w:uiPriority w:val="9"/>
    <w:qFormat/>
    <w:locked/>
    <w:rsid w:val="00AA427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6076A9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rsid w:val="006076A9"/>
    <w:pPr>
      <w:spacing w:before="100" w:beforeAutospacing="1" w:after="384" w:line="408" w:lineRule="atLeast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rsid w:val="006076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locked/>
    <w:rsid w:val="006076A9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99"/>
    <w:qFormat/>
    <w:rsid w:val="006F06D3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AA4274"/>
    <w:rPr>
      <w:rFonts w:ascii="Times New Roman" w:eastAsia="Times New Roman" w:hAnsi="Times New Roman"/>
      <w:b/>
      <w:bCs/>
      <w:kern w:val="3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992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7390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9739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973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9739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9739061">
                      <w:marLeft w:val="0"/>
                      <w:marRight w:val="0"/>
                      <w:marTop w:val="0"/>
                      <w:marBottom w:val="300"/>
                      <w:divBdr>
                        <w:top w:val="single" w:sz="6" w:space="15" w:color="E1E1E1"/>
                        <w:left w:val="single" w:sz="6" w:space="15" w:color="E1E1E1"/>
                        <w:bottom w:val="single" w:sz="6" w:space="15" w:color="E1E1E1"/>
                        <w:right w:val="single" w:sz="6" w:space="15" w:color="E1E1E1"/>
                      </w:divBdr>
                      <w:divsChild>
                        <w:div w:id="1039739080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97390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973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9739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9739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9739065">
                      <w:marLeft w:val="0"/>
                      <w:marRight w:val="0"/>
                      <w:marTop w:val="0"/>
                      <w:marBottom w:val="300"/>
                      <w:divBdr>
                        <w:top w:val="single" w:sz="6" w:space="15" w:color="E1E1E1"/>
                        <w:left w:val="single" w:sz="6" w:space="15" w:color="E1E1E1"/>
                        <w:bottom w:val="single" w:sz="6" w:space="15" w:color="E1E1E1"/>
                        <w:right w:val="single" w:sz="6" w:space="15" w:color="E1E1E1"/>
                      </w:divBdr>
                      <w:divsChild>
                        <w:div w:id="1039739083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97390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973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9739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9739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9739078">
                      <w:marLeft w:val="0"/>
                      <w:marRight w:val="0"/>
                      <w:marTop w:val="0"/>
                      <w:marBottom w:val="300"/>
                      <w:divBdr>
                        <w:top w:val="single" w:sz="6" w:space="15" w:color="E1E1E1"/>
                        <w:left w:val="single" w:sz="6" w:space="15" w:color="E1E1E1"/>
                        <w:bottom w:val="single" w:sz="6" w:space="15" w:color="E1E1E1"/>
                        <w:right w:val="single" w:sz="6" w:space="15" w:color="E1E1E1"/>
                      </w:divBdr>
                      <w:divsChild>
                        <w:div w:id="1039739072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97390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973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9739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973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9739068">
                      <w:marLeft w:val="0"/>
                      <w:marRight w:val="0"/>
                      <w:marTop w:val="0"/>
                      <w:marBottom w:val="300"/>
                      <w:divBdr>
                        <w:top w:val="single" w:sz="6" w:space="15" w:color="E1E1E1"/>
                        <w:left w:val="single" w:sz="6" w:space="15" w:color="E1E1E1"/>
                        <w:bottom w:val="single" w:sz="6" w:space="15" w:color="E1E1E1"/>
                        <w:right w:val="single" w:sz="6" w:space="15" w:color="E1E1E1"/>
                      </w:divBdr>
                      <w:divsChild>
                        <w:div w:id="1039739079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350</Words>
  <Characters>1998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KDN</Company>
  <LinksUpToDate>false</LinksUpToDate>
  <CharactersWithSpaces>2344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Филин Роман Олегович</dc:creator>
  <cp:lastModifiedBy>Худовердова Ксения Сергеевна</cp:lastModifiedBy>
  <cp:revision>2</cp:revision>
  <cp:lastPrinted>2022-08-15T13:26:00Z</cp:lastPrinted>
  <dcterms:created xsi:type="dcterms:W3CDTF">2022-08-15T13:28:00Z</dcterms:created>
  <dcterms:modified xsi:type="dcterms:W3CDTF">2022-08-15T13:28:00Z</dcterms:modified>
</cp:coreProperties>
</file>