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EF" w:rsidRDefault="00AB16EF" w:rsidP="00AB16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AB16EF" w:rsidRDefault="00AB16EF" w:rsidP="00AB16EF">
      <w:pPr>
        <w:suppressAutoHyphens/>
        <w:autoSpaceDN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Ручной труд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16EF" w:rsidRDefault="00AB16EF" w:rsidP="00AB16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64916" w:rsidRPr="00764916" w:rsidRDefault="00764916" w:rsidP="00764916">
      <w:p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Нормативно-правовую базу разработки рабочей программы составляют:</w:t>
      </w:r>
    </w:p>
    <w:p w:rsidR="00764916" w:rsidRPr="00764916" w:rsidRDefault="00764916" w:rsidP="00B11C3E">
      <w:pPr>
        <w:autoSpaceDN w:val="0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общего о</w:t>
      </w: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bookmarkStart w:id="0" w:name="_GoBack"/>
      <w:bookmarkEnd w:id="0"/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отсталостью.</w:t>
      </w:r>
    </w:p>
    <w:p w:rsidR="00764916" w:rsidRPr="00764916" w:rsidRDefault="00764916" w:rsidP="00B11C3E">
      <w:pPr>
        <w:autoSpaceDN w:val="0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адаптированная основная общеобразовательная программа образования обучающихся с лёгкой умственной отсталостью (интеллект</w:t>
      </w: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нарушени</w:t>
      </w: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ми) (вариант 1).</w:t>
      </w:r>
    </w:p>
    <w:p w:rsidR="00764916" w:rsidRPr="00764916" w:rsidRDefault="00764916" w:rsidP="00B11C3E">
      <w:pPr>
        <w:autoSpaceDN w:val="0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​Программа для специальных (коррекционных) образовательных учр</w:t>
      </w: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ждений VIII вида 0-4 классов под редакцией И.М. </w:t>
      </w:r>
      <w:proofErr w:type="spellStart"/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</w:t>
      </w: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щение, 2016. Допущено Министерством образования Российской Федерации;</w:t>
      </w:r>
    </w:p>
    <w:p w:rsidR="00764916" w:rsidRPr="00764916" w:rsidRDefault="00764916" w:rsidP="00B11C3E">
      <w:pPr>
        <w:autoSpaceDN w:val="0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​АООП ГКОУ «Волгоградская школа-интернат №5».2016;</w:t>
      </w:r>
    </w:p>
    <w:p w:rsidR="00764916" w:rsidRPr="00764916" w:rsidRDefault="00764916" w:rsidP="00B11C3E">
      <w:pPr>
        <w:autoSpaceDN w:val="0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</w:t>
      </w: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образовательную деятельность по адаптированным основным общ</w:t>
      </w: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для обучающихся с ограниченными возмо</w:t>
      </w: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ностями </w:t>
      </w:r>
      <w:proofErr w:type="spellStart"/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здоровья»</w:t>
      </w:r>
      <w:proofErr w:type="gramStart"/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тверждены</w:t>
      </w:r>
      <w:proofErr w:type="spellEnd"/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</w:t>
      </w: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49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Главного государственного санитарного врача Российской  Федерации от 10.07.2015 №26.</w:t>
      </w:r>
    </w:p>
    <w:p w:rsidR="00764916" w:rsidRPr="00764916" w:rsidRDefault="00764916" w:rsidP="0076491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6491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Труд – это основа любых культурных достижений, один из главных видов деятельности в жизни человека. </w:t>
      </w:r>
    </w:p>
    <w:p w:rsidR="00764916" w:rsidRPr="00764916" w:rsidRDefault="00764916" w:rsidP="0076491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76491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Огромное значение придается ручному труду в развитии ребенка, так как в нем </w:t>
      </w:r>
      <w:proofErr w:type="gramStart"/>
      <w:r w:rsidRPr="0076491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заложены</w:t>
      </w:r>
      <w:proofErr w:type="gramEnd"/>
      <w:r w:rsidRPr="0076491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неиссякаемы резервы развития его личности, благоприятные условия для его обучения и воспитания.</w:t>
      </w:r>
    </w:p>
    <w:p w:rsidR="00764916" w:rsidRPr="00764916" w:rsidRDefault="00764916" w:rsidP="0076491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  <w:lang w:eastAsia="ar-SA"/>
        </w:rPr>
      </w:pPr>
      <w:r w:rsidRPr="00764916">
        <w:rPr>
          <w:rFonts w:ascii="Times New Roman" w:eastAsia="Arial Unicode MS" w:hAnsi="Times New Roman" w:cs="Times New Roman"/>
          <w:i/>
          <w:color w:val="00000A"/>
          <w:kern w:val="2"/>
          <w:sz w:val="28"/>
          <w:szCs w:val="28"/>
          <w:lang w:eastAsia="ar-SA"/>
        </w:rPr>
        <w:t>Основная цель изучения данного предмета</w:t>
      </w:r>
      <w:r w:rsidR="00AB16EF">
        <w:rPr>
          <w:rFonts w:ascii="Times New Roman" w:eastAsia="Arial Unicode MS" w:hAnsi="Times New Roman" w:cs="Times New Roman"/>
          <w:i/>
          <w:color w:val="00000A"/>
          <w:kern w:val="2"/>
          <w:sz w:val="28"/>
          <w:szCs w:val="28"/>
          <w:lang w:eastAsia="ar-SA"/>
        </w:rPr>
        <w:t xml:space="preserve"> </w:t>
      </w:r>
      <w:r w:rsidRPr="0076491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764916" w:rsidRPr="00764916" w:rsidRDefault="00764916" w:rsidP="0076491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2"/>
          <w:sz w:val="28"/>
          <w:szCs w:val="28"/>
          <w:lang w:eastAsia="ar-SA"/>
        </w:rPr>
      </w:pPr>
      <w:r w:rsidRPr="00764916">
        <w:rPr>
          <w:rFonts w:ascii="Times New Roman" w:eastAsia="Arial Unicode MS" w:hAnsi="Times New Roman" w:cs="Times New Roman"/>
          <w:bCs/>
          <w:i/>
          <w:color w:val="00000A"/>
          <w:kern w:val="2"/>
          <w:sz w:val="28"/>
          <w:szCs w:val="28"/>
          <w:lang w:eastAsia="ar-SA"/>
        </w:rPr>
        <w:t>Задачи изучения предмета: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― формирование представлений о материальной культуре как продукте творч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ской предметно-преобразующей деятельности человека. 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формирование представлений о гармоничном единстве природного и рук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творного мира и о месте в нём человека.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― расширение культурного кругозора, обогащение знаний о культурно-исторических традициях в мире вещей. 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расширение знаний о материалах и их свойствах, технологиях и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пользования.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формирование практических умений и навыков использования ра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личных м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териалов в предметно-преобразующей деятельности.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формирование интереса к разнообразным видам труда.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развитие познавательных психических процессов (восприятия, п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мяти, воо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ражения, мышления, речи). 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развитие умственной деятельности (анализ, синтез, сравнение, кла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сификация, обобщение).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развитие сенсомоторных процессов, руки, глазомера через формир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вание практических умений.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развитие регулятивной структуры деятельности (включающей цел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полагание, планирование, контроль и оценку действий и результатов деятел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ь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ности в соответствии с поставленной целью).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― формирование информационной грамотности, умения работать с различными источниками информации. 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формирование коммуникативной культуры, развитие активности, целенапра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ленности, инициативности; духовно-нравственное воспитание и развитие социально ценных качеств личности.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коррекцию познавательной деятельности учащихся путем систем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тического и целенаправленного воспитания и совершенствования у них пр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вильного восприятия формы, строения, величины, цвета предметов, их пол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жения в пространстве, умения находить в трудовом объекте существенные признаки, устанавливать сходство и разл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чие между предметами;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развитие аналитико-синтетической деятельности, деятельности сравнения, обобщения; совершенствование умения ориентироваться в зад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нии, планировании р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боты, последовательном изготовлении изделия;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коррекцию ручной моторики; улучшение зрительно-двигательной координации путем использования вариативных и многократно повторя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ю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щихся действий с примен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нием разнообразного трудового материала. </w:t>
      </w:r>
    </w:p>
    <w:p w:rsidR="00764916" w:rsidRPr="00764916" w:rsidRDefault="00764916" w:rsidP="00764916">
      <w:pPr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64916" w:rsidRPr="00764916" w:rsidRDefault="00764916" w:rsidP="00764916">
      <w:pPr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491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Содержание учебного предмета</w:t>
      </w:r>
    </w:p>
    <w:p w:rsidR="00AB16EF" w:rsidRDefault="00AB16EF" w:rsidP="00764916">
      <w:pPr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16" w:rsidRPr="00764916" w:rsidRDefault="00764916" w:rsidP="00764916">
      <w:pPr>
        <w:autoSpaceDN w:val="0"/>
        <w:spacing w:after="0"/>
        <w:ind w:firstLine="709"/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</w:pP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  <w:t>Работа с глиной и пластилином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Элементарные знания о глине и пластилине (свойства материалов, цвет, форма). Глина ― строительный материал. Применение глины для изготовл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ния посуды. Применение глины для скульптуры. Пластилин ― мате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риал ру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ного труда. Организация раб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чего места при выполнении лепных ра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бот. Как правильно обращаться с пластилином. Инструменты для работы с пла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стилином. Лепка из глины и пластилина разными спос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бами: </w:t>
      </w: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кон</w:t>
      </w: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oftHyphen/>
        <w:t>с</w:t>
      </w: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oftHyphen/>
        <w:t>тру</w:t>
      </w: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oftHyphen/>
        <w:t>ктивным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пластическим, комбинированным</w:t>
      </w:r>
      <w:r w:rsidR="00C121F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Приемы работы: «размин</w:t>
      </w:r>
      <w:r w:rsidR="00C121F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="00C121F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ние», </w:t>
      </w:r>
      <w:proofErr w:type="spellStart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отщипывание</w:t>
      </w:r>
      <w:proofErr w:type="spellEnd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ра», «раскатывание шара до овальной формы», «вытягивание одного конца столбика», «сплющивание», «</w:t>
      </w:r>
      <w:proofErr w:type="spellStart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пришипывание</w:t>
      </w:r>
      <w:proofErr w:type="spellEnd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», «</w:t>
      </w:r>
      <w:proofErr w:type="spellStart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примазывание</w:t>
      </w:r>
      <w:proofErr w:type="spellEnd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 (объемные изделия). Лепка из пластилина геометрических тел (брусок, ц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линдр, конус, шар). Лепка из пластилина, изд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лий имеющих прямоугольную, цилиндрическую, конусообразную и шарообразную форму.</w:t>
      </w:r>
    </w:p>
    <w:p w:rsidR="00764916" w:rsidRPr="00764916" w:rsidRDefault="00764916" w:rsidP="00764916">
      <w:pPr>
        <w:autoSpaceDN w:val="0"/>
        <w:spacing w:after="0"/>
        <w:ind w:firstLine="709"/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</w:pP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  <w:t>Работа с природными материалами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Элементарные понятия о природных материалах (где используют, где находят, виды природных материалов). Историко-культурологические свед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ния (в какие игрушки из природных материалов играли дети в старину). Заг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товка природных материалов. Инструменты, используемые с природными м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териалами (шило, ножницы) и правила работы с ними. Организация рабочего места работе с природными материалами. Способы соединения деталей (пл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стилин, острые палочки). Работа с засушенными листьями (аппликация, об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ъ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 </w:t>
      </w:r>
    </w:p>
    <w:p w:rsidR="00764916" w:rsidRPr="00764916" w:rsidRDefault="00764916" w:rsidP="00764916">
      <w:pPr>
        <w:autoSpaceDN w:val="0"/>
        <w:spacing w:after="0"/>
        <w:ind w:firstLine="709"/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</w:pP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  <w:t>Работа с бумагой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Элементарные сведения о бумаге (изделия из бумаги). Сорта и виды бумаги (бумага для письма, бумага для печати, рисовальная, впитыва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ю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щая/гигиеническая, крашеная). Цвет, форма бумаги (треугольник, квадрат, прямоугольник). Инструменты и материалы для работы с бумагой и карт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ном. Организация рабочего места при работе с бумагой. Виды работы с бум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гой и картоном: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  <w:t>Разметка бумаги</w:t>
      </w:r>
      <w:proofErr w:type="gramStart"/>
      <w:r w:rsidR="00C121F5"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  <w:t xml:space="preserve"> </w:t>
      </w: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  <w:t>.</w:t>
      </w:r>
      <w:proofErr w:type="gramEnd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Экономная разметка бумаги. Приемы разметки: 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- разметка с помощью чертежных инструментов (по линейке, угольн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ку, цирк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лем). Понятия: «линейка», «угольник», «циркуль». Их применение и устройство;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разметка с опорой на чертеж. Понятие «чертеж». Линии чертежа. Чт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ние черт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жа.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  <w:t>Вырезание ножницами из бумаги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Инструменты для резания бумаги. Правила 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ращения с ножницами. Правила работы ножницами. Удержание ножниц. Приемы выр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тов, имеющие округлую форму»; «вырезание по совершенной кривой линии (кругу)». Способы вырезания: «симметричное вырезание из бумаги, сложе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ной пополам»; «симметричное вырезание из бумаги, сложенной несколько раз»; «тиражирование деталей».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  <w:t>Обрывание бумаги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.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Разрывание бумаги по линии сгиба. Отрывание мелких кусо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 от листа бумаги (бумажная мозаика). Обрывание по контуру (аппликация).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  <w:t>Складывание фигурок из бумаги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(оригами). Приемы сгибания бумаги: «сгибание треугольника пополам», «сгибание квадрата с угла на угол»; «сг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бание прямоугольной формы пополам»; «сгибание сторон к середине»; «сг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бание углов к центру и середине»; «сгибание по типу «гармошки»; «вогнуть внутрь»; «выгнуть наружу».  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proofErr w:type="spellStart"/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  <w:t>Сминание</w:t>
      </w:r>
      <w:proofErr w:type="spellEnd"/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  <w:t xml:space="preserve"> и скатывание бумаги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ладонях. </w:t>
      </w:r>
      <w:proofErr w:type="spellStart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Сминание</w:t>
      </w:r>
      <w:proofErr w:type="spellEnd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пальцами и ск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тывание в ладонях бумаги (плоскостная и объемная аппликация). 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  <w:t>Конструирование из бумаги и картона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(из плоских деталей; на основе геометр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ческих тел (цилиндра, конуса), изготовление коробок).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С</w:t>
      </w: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  <w:t>оединение деталей изделия</w:t>
      </w:r>
      <w:r w:rsidRPr="00764916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.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Клеевое соединение. Правила работы с клеем и кистью. Приемы клеевого соединения: «точечное», «сплошное». Щ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левое соединение д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талей (щелевой замок).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</w:pP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  <w:t>Картонажно-переплетные работы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Элементарные сведения о картоне (применение картона). Сорта карт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на. Свойства картона. Картонажные изделия. Инструменты и приспособл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ния. Изделия в переплете. Способы окантовки картона: «окантовка картона полосками бумаги», «окантовка карт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 листом бумаги».</w:t>
      </w:r>
    </w:p>
    <w:p w:rsidR="00764916" w:rsidRPr="00764916" w:rsidRDefault="00764916" w:rsidP="00764916">
      <w:pPr>
        <w:autoSpaceDN w:val="0"/>
        <w:spacing w:after="0"/>
        <w:ind w:firstLine="709"/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</w:pP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  <w:t>Работа с текстильными материалами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Элементарные сведения </w:t>
      </w: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о нитка</w:t>
      </w:r>
      <w:proofErr w:type="gramStart"/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х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</w:t>
      </w:r>
      <w:proofErr w:type="gramEnd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откуда берутся нитки). При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ме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ние ниток. Свойства ниток. Цвет ниток. Как работать с нитками. Виды работы с ни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тками: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lastRenderedPageBreak/>
        <w:t>Наматывание ниток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 картонку (плоские игрушки, кисточки). 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Связывание ниток в пучок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(ягоды, фигурки человечком, цветы).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Шитье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Инструменты для швейных работ. Приемы шитья: «игла вверх-вниз»,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Вышивание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Что делают из ниток. Приемы вышивания: вышивка «пр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я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мой строчкой», вышивка прямой строчкой «в два приема», «вышивка сте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ж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ком «вперед иголку с перевивом», вышивка строчкой косого стежка «в два приема».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Элементарные сведения </w:t>
      </w: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о тканях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 Применение и назначение ткани в жизни чел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века. </w:t>
      </w:r>
      <w:proofErr w:type="gramStart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тываются в рулоны, скучиваются).</w:t>
      </w:r>
      <w:proofErr w:type="gramEnd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</w:r>
      <w:proofErr w:type="gramStart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Виды работы с нитками (раскрой, шитье, вышивание, аппликация на ткани, вяз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ние, плетение, окрашивание, набивка рисунка). </w:t>
      </w:r>
      <w:proofErr w:type="gramEnd"/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Раскрой деталей из ткани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Понятие «лекало». Последовательность раскроя дет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лей из ткани.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Шитье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Завязывание узелка на нитке. Соединение деталей, выкрое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ных из ткани, прямой строчкой, строчкой «косыми стежками и строчкой пе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леобразного стежка (з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кладки, кухонные предметы, игрушки). 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Ткачество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Как ткут ткани. Виды переплетений ткани (редкие, плотные переплетения). Процесс ткачества (основа, уток, челнок, полотняное пер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плетение).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Скручивание ткани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Историко-культурологические сведения (изгото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ление кукол-скруток из ткани в древние времена).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Отделка изделий из ткани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Аппликация на ткани. Работа с тесьмой.    Примен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ние тесьмы. Виды тесьмы (простая, кружевная, с орнаментом). 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Ремонт одежды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Виды ремонта одежды (пришивание пуговиц, веш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лок, карм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ном и т.д.). Пришивание пуговиц (с двумя и четырьмя сквозными отверстиями, с ушком). Отделка изделий пуговицами. Изготовление и пр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шивание вешалки</w:t>
      </w:r>
    </w:p>
    <w:p w:rsidR="00764916" w:rsidRPr="00764916" w:rsidRDefault="00764916" w:rsidP="00764916">
      <w:pPr>
        <w:autoSpaceDN w:val="0"/>
        <w:spacing w:after="0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Работа с древесными материалами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сины (цвет, запах, текстура). 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Способы обработки древесины ручными инструментами и приспосо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лениями (зачистка напильником, наждачной бумагой). 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Способы обработки древесины ручными инструментами (пиление, з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точка точи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кой). 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Аппликация из древесных материалов (опилок, карандашной стружки, древесных заготовок для спичек). Клеевое соединение древесных матери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лов. </w:t>
      </w:r>
    </w:p>
    <w:p w:rsidR="00764916" w:rsidRPr="00764916" w:rsidRDefault="00764916" w:rsidP="00764916">
      <w:pPr>
        <w:autoSpaceDN w:val="0"/>
        <w:spacing w:after="0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Работа металлом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Элементарные сведения о металле. Применение металла. Виды мета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лов (черные, цветные, легкие тяжелые, благородные). Свойства металлов. Цвет металла. Технология ручной обработки металла. Инструменты для р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боты по металлу.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Работа с алюминиевой фольгой.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Приемы обработки фольги: «</w:t>
      </w:r>
      <w:proofErr w:type="spellStart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смин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ние</w:t>
      </w:r>
      <w:proofErr w:type="spellEnd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», «сгиб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ние», «сжимание», «скручивание», «скатывание», «разрывание», «разрезание».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Работа с проволокой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Элементарные сведения о проволоке (</w:t>
      </w:r>
      <w:proofErr w:type="gramStart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медная</w:t>
      </w:r>
      <w:proofErr w:type="gramEnd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алюминиевая, стальная). При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менение проволоки в изделиях. Свойства проволоки (толстая, тонкая, гне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тся). Инструменты (плоскогубцы, круглогубцы, кусачки). Правила обр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щения с проволокой. 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Приемы работы с проволокой: «сгибание волной», «сгибание в кольцо», «сгибание в спираль», «сгибание вдвое, втрое, вчетверо», «намотка на кара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даш», «сгибание под прямым углом». 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Получение контуров геометрических фигур, букв, декоративных фиг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рок птиц, зверей, человечков.</w:t>
      </w:r>
    </w:p>
    <w:p w:rsidR="00764916" w:rsidRPr="00764916" w:rsidRDefault="00764916" w:rsidP="00764916">
      <w:pPr>
        <w:autoSpaceDN w:val="0"/>
        <w:spacing w:after="0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 xml:space="preserve">Работа с </w:t>
      </w:r>
      <w:proofErr w:type="spellStart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металлоконструктором</w:t>
      </w:r>
      <w:proofErr w:type="spellEnd"/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Элементарные сведения о </w:t>
      </w:r>
      <w:proofErr w:type="spellStart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металлоконструкторе</w:t>
      </w:r>
      <w:proofErr w:type="spellEnd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Изделия из </w:t>
      </w:r>
      <w:proofErr w:type="spellStart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металл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конструктора</w:t>
      </w:r>
      <w:proofErr w:type="spellEnd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proofErr w:type="gramStart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бор деталей </w:t>
      </w:r>
      <w:proofErr w:type="spellStart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металлоконструктора</w:t>
      </w:r>
      <w:proofErr w:type="spellEnd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(планки, пластины, к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сынки, углы, скобы планшайбы, гайки, винты).</w:t>
      </w:r>
      <w:proofErr w:type="gramEnd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Инструменты для работы с </w:t>
      </w:r>
      <w:proofErr w:type="spellStart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металлоконструктором</w:t>
      </w:r>
      <w:proofErr w:type="spellEnd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(гаечный ключ, отвертка). 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Соединение планок винтом и гайкой.</w:t>
      </w:r>
    </w:p>
    <w:p w:rsidR="00764916" w:rsidRPr="00764916" w:rsidRDefault="00764916" w:rsidP="00764916">
      <w:pPr>
        <w:autoSpaceDN w:val="0"/>
        <w:spacing w:after="0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Комбинированные работы с разными материалами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Виды работ по комбинированию разных материалов: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proofErr w:type="gramStart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пластилин, природные материалы; бумага, пластилин; бумага, нитки; бумага, ткань; бумага, древесные материалы; бумага пуговицы; проволока, бумага и нитки;</w:t>
      </w:r>
      <w:r w:rsidR="00C121F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волока, пластилин, скорлупа ореха.</w:t>
      </w:r>
      <w:proofErr w:type="gramEnd"/>
    </w:p>
    <w:p w:rsidR="00AB16EF" w:rsidRDefault="00AB16EF" w:rsidP="00764916">
      <w:pPr>
        <w:widowControl w:val="0"/>
        <w:autoSpaceDE w:val="0"/>
        <w:autoSpaceDN w:val="0"/>
        <w:adjustRightInd w:val="0"/>
        <w:spacing w:after="0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916" w:rsidRPr="00764916" w:rsidRDefault="00764916" w:rsidP="00764916">
      <w:pPr>
        <w:widowControl w:val="0"/>
        <w:autoSpaceDE w:val="0"/>
        <w:autoSpaceDN w:val="0"/>
        <w:adjustRightInd w:val="0"/>
        <w:spacing w:after="0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достижения планируемых результатов (личнос</w:t>
      </w:r>
      <w:r w:rsidRPr="00764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764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и предметных) </w:t>
      </w:r>
      <w:proofErr w:type="gramStart"/>
      <w:r w:rsidRPr="00764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764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4916" w:rsidRPr="00764916" w:rsidRDefault="00764916" w:rsidP="0076491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76491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764916">
        <w:rPr>
          <w:rFonts w:ascii="Times New Roman" w:eastAsia="Arial Unicode MS" w:hAnsi="Times New Roman" w:cs="Times New Roman"/>
          <w:kern w:val="2"/>
          <w:sz w:val="28"/>
          <w:szCs w:val="28"/>
          <w:lang w:val="en-US" w:eastAsia="ar-SA"/>
        </w:rPr>
        <w:t>IV</w:t>
      </w:r>
      <w:r w:rsidRPr="0076491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класс):</w:t>
      </w:r>
    </w:p>
    <w:p w:rsidR="00764916" w:rsidRPr="00764916" w:rsidRDefault="00764916" w:rsidP="00764916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</w:pPr>
      <w:r w:rsidRPr="0076491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Ручной труд</w:t>
      </w:r>
    </w:p>
    <w:p w:rsidR="00764916" w:rsidRPr="00764916" w:rsidRDefault="00764916" w:rsidP="00764916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Минимальный уровень:</w:t>
      </w:r>
    </w:p>
    <w:p w:rsidR="00764916" w:rsidRPr="00764916" w:rsidRDefault="00764916" w:rsidP="00764916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знание правил организации рабочего места и 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умение самостоятельно его организовать в зависимости от характера выполняемой работы, (раци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нально располагать инструменты, материалы и приспособления на рабочем столе, сохранять порядок на рабочем месте);</w:t>
      </w:r>
    </w:p>
    <w:p w:rsidR="00764916" w:rsidRPr="00764916" w:rsidRDefault="00764916" w:rsidP="00764916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знание видов трудовых работ; </w:t>
      </w:r>
    </w:p>
    <w:p w:rsidR="00764916" w:rsidRPr="00764916" w:rsidRDefault="00764916" w:rsidP="00764916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знание названий и некоторых свойств поделочных материалов, испол</w:t>
      </w:r>
      <w:r w:rsidRPr="0076491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ь</w:t>
      </w:r>
      <w:r w:rsidRPr="0076491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764916" w:rsidRPr="00764916" w:rsidRDefault="00764916" w:rsidP="00764916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764916" w:rsidRPr="00764916" w:rsidRDefault="00764916" w:rsidP="00764916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знание приемов работы (разметки деталей, выделения детали из заг</w:t>
      </w:r>
      <w:r w:rsidRPr="0076491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</w:t>
      </w:r>
      <w:r w:rsidRPr="0076491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товки, формообразования, соединения деталей, отделки изделия), использу</w:t>
      </w:r>
      <w:r w:rsidRPr="0076491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е</w:t>
      </w:r>
      <w:r w:rsidRPr="0076491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мые на уроках ручного труда;</w:t>
      </w:r>
    </w:p>
    <w:p w:rsidR="00764916" w:rsidRPr="00764916" w:rsidRDefault="00764916" w:rsidP="00764916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764916" w:rsidRPr="00764916" w:rsidRDefault="00764916" w:rsidP="00764916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пользование доступными технологическими (инструкционными) ка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тами;</w:t>
      </w:r>
    </w:p>
    <w:p w:rsidR="00764916" w:rsidRPr="00764916" w:rsidRDefault="00764916" w:rsidP="00764916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составление стандартного плана работы по пунктам;</w:t>
      </w:r>
    </w:p>
    <w:p w:rsidR="00764916" w:rsidRPr="00764916" w:rsidRDefault="00764916" w:rsidP="00764916">
      <w:pPr>
        <w:suppressAutoHyphens/>
        <w:autoSpaceDN w:val="0"/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64916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владение некоторыми технологическими приемами ручной обработки материалов;</w:t>
      </w:r>
    </w:p>
    <w:p w:rsidR="00764916" w:rsidRPr="00764916" w:rsidRDefault="00764916" w:rsidP="00764916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использование в работе доступных материалов (глиной и пластилином; природными материалами; бумагой и картоном; нитками и тканью; провол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кой и металлом; древесиной; конструировать из </w:t>
      </w:r>
      <w:proofErr w:type="spellStart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металлоконструктора</w:t>
      </w:r>
      <w:proofErr w:type="spellEnd"/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);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выполнение несложного ремонта одежды.</w:t>
      </w:r>
    </w:p>
    <w:p w:rsidR="00764916" w:rsidRPr="00764916" w:rsidRDefault="00764916" w:rsidP="007649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Достаточный уровень:</w:t>
      </w:r>
    </w:p>
    <w:p w:rsidR="00764916" w:rsidRPr="00764916" w:rsidRDefault="00764916" w:rsidP="00764916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знание правил рациональной организации труда, включающих упор</w:t>
      </w:r>
      <w:r w:rsidRPr="0076491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я</w:t>
      </w:r>
      <w:r w:rsidRPr="0076491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доченность действий и самодисциплину;</w:t>
      </w:r>
    </w:p>
    <w:p w:rsidR="00764916" w:rsidRPr="00764916" w:rsidRDefault="00764916" w:rsidP="00764916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знание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 исторической, культурной  и эстетической ценности вещей;</w:t>
      </w:r>
    </w:p>
    <w:p w:rsidR="00764916" w:rsidRPr="00764916" w:rsidRDefault="00764916" w:rsidP="00764916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знание видов художественных ремесел;</w:t>
      </w:r>
    </w:p>
    <w:p w:rsidR="00764916" w:rsidRPr="00764916" w:rsidRDefault="00764916" w:rsidP="00764916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нахождение необходимой информации в материалах учебника, рабочей тетради;</w:t>
      </w:r>
    </w:p>
    <w:p w:rsidR="00764916" w:rsidRPr="00764916" w:rsidRDefault="00764916" w:rsidP="00764916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знание и использование правил безопасной работы с режущими и к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лющими инструментами, соблюдение санитарно-гигиенических требований при выполнении трудовых работ;</w:t>
      </w:r>
    </w:p>
    <w:p w:rsidR="00764916" w:rsidRPr="00764916" w:rsidRDefault="00764916" w:rsidP="00764916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осознанный подбор материалов по их физическим, декоративно-художественным и конструктивным свойствам;  </w:t>
      </w:r>
    </w:p>
    <w:p w:rsidR="00764916" w:rsidRPr="00764916" w:rsidRDefault="00764916" w:rsidP="00764916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отбор оптимальных и доступных технологических приемов ручной 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работки в зависимости от свойств материалов и поставленных целей; эк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номное расходование материалов;</w:t>
      </w:r>
    </w:p>
    <w:p w:rsidR="00764916" w:rsidRPr="00764916" w:rsidRDefault="00764916" w:rsidP="00764916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использование в работе с разнообразной наглядности: составление пл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ния изделия;</w:t>
      </w:r>
    </w:p>
    <w:p w:rsidR="00764916" w:rsidRPr="00764916" w:rsidRDefault="00764916" w:rsidP="00764916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764916" w:rsidRPr="00764916" w:rsidRDefault="00764916" w:rsidP="00764916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своих изделий (красиво, некрасиво, аккуратно, похоже на обр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зец); </w:t>
      </w:r>
    </w:p>
    <w:p w:rsidR="00764916" w:rsidRPr="00764916" w:rsidRDefault="00764916" w:rsidP="00764916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установление причинно-следственных связей между выполняемыми действиями и их результатами;</w:t>
      </w:r>
    </w:p>
    <w:p w:rsidR="00764916" w:rsidRPr="00764916" w:rsidRDefault="00764916" w:rsidP="00764916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выполнение общественных поручений по уборке класса/мастерской п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7649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сле уроков трудового обучения.</w:t>
      </w:r>
    </w:p>
    <w:sectPr w:rsidR="00764916" w:rsidRPr="00764916" w:rsidSect="00A51B13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16"/>
    <w:rsid w:val="000A47BF"/>
    <w:rsid w:val="00140392"/>
    <w:rsid w:val="001E6525"/>
    <w:rsid w:val="002701CB"/>
    <w:rsid w:val="003F6F86"/>
    <w:rsid w:val="0053713F"/>
    <w:rsid w:val="00663720"/>
    <w:rsid w:val="006C317E"/>
    <w:rsid w:val="00764916"/>
    <w:rsid w:val="00792998"/>
    <w:rsid w:val="00951972"/>
    <w:rsid w:val="00956713"/>
    <w:rsid w:val="009D7631"/>
    <w:rsid w:val="00A32FF3"/>
    <w:rsid w:val="00A51B13"/>
    <w:rsid w:val="00A82DA5"/>
    <w:rsid w:val="00AB16EF"/>
    <w:rsid w:val="00B11C3E"/>
    <w:rsid w:val="00BF2B18"/>
    <w:rsid w:val="00C1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13"/>
  </w:style>
  <w:style w:type="paragraph" w:styleId="1">
    <w:name w:val="heading 1"/>
    <w:basedOn w:val="a"/>
    <w:link w:val="10"/>
    <w:uiPriority w:val="9"/>
    <w:qFormat/>
    <w:rsid w:val="00764916"/>
    <w:pPr>
      <w:autoSpaceDN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4916"/>
  </w:style>
  <w:style w:type="character" w:styleId="a3">
    <w:name w:val="Hyperlink"/>
    <w:basedOn w:val="a0"/>
    <w:semiHidden/>
    <w:unhideWhenUsed/>
    <w:rsid w:val="00764916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764916"/>
    <w:rPr>
      <w:color w:val="954F72"/>
      <w:u w:val="single"/>
    </w:rPr>
  </w:style>
  <w:style w:type="paragraph" w:styleId="a4">
    <w:name w:val="Normal (Web)"/>
    <w:basedOn w:val="a"/>
    <w:uiPriority w:val="99"/>
    <w:semiHidden/>
    <w:unhideWhenUsed/>
    <w:rsid w:val="00764916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64916"/>
    <w:pPr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64916"/>
    <w:rPr>
      <w:rFonts w:ascii="Calibri" w:eastAsia="Arial Unicode MS" w:hAnsi="Calibri" w:cs="Calibri"/>
      <w:color w:val="00000A"/>
      <w:kern w:val="2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64916"/>
    <w:pPr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64916"/>
    <w:rPr>
      <w:rFonts w:ascii="Calibri" w:eastAsia="Arial Unicode MS" w:hAnsi="Calibri" w:cs="Calibri"/>
      <w:color w:val="00000A"/>
      <w:kern w:val="2"/>
      <w:lang w:eastAsia="ar-SA"/>
    </w:rPr>
  </w:style>
  <w:style w:type="paragraph" w:styleId="a9">
    <w:name w:val="List Paragraph"/>
    <w:basedOn w:val="a"/>
    <w:uiPriority w:val="34"/>
    <w:qFormat/>
    <w:rsid w:val="00764916"/>
    <w:pPr>
      <w:autoSpaceDN w:val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Standard">
    <w:name w:val="Standard"/>
    <w:uiPriority w:val="99"/>
    <w:rsid w:val="0076491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p19">
    <w:name w:val="p19"/>
    <w:basedOn w:val="a"/>
    <w:uiPriority w:val="99"/>
    <w:rsid w:val="0076491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764916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uiPriority w:val="99"/>
    <w:rsid w:val="0076491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17">
    <w:name w:val="p17"/>
    <w:basedOn w:val="a"/>
    <w:uiPriority w:val="99"/>
    <w:rsid w:val="0076491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76491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76491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ParagraphStyle">
    <w:name w:val="Paragraph Style"/>
    <w:uiPriority w:val="99"/>
    <w:rsid w:val="00764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76491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64916"/>
  </w:style>
  <w:style w:type="character" w:customStyle="1" w:styleId="s7">
    <w:name w:val="s7"/>
    <w:basedOn w:val="a0"/>
    <w:rsid w:val="00764916"/>
  </w:style>
  <w:style w:type="character" w:customStyle="1" w:styleId="s8">
    <w:name w:val="s8"/>
    <w:basedOn w:val="a0"/>
    <w:rsid w:val="00764916"/>
  </w:style>
  <w:style w:type="character" w:customStyle="1" w:styleId="Zag11">
    <w:name w:val="Zag_11"/>
    <w:uiPriority w:val="99"/>
    <w:rsid w:val="00764916"/>
  </w:style>
  <w:style w:type="character" w:customStyle="1" w:styleId="s4">
    <w:name w:val="s4"/>
    <w:basedOn w:val="a0"/>
    <w:rsid w:val="00764916"/>
  </w:style>
  <w:style w:type="table" w:styleId="aa">
    <w:name w:val="Table Grid"/>
    <w:basedOn w:val="a1"/>
    <w:uiPriority w:val="59"/>
    <w:rsid w:val="007649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764916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E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6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13"/>
  </w:style>
  <w:style w:type="paragraph" w:styleId="1">
    <w:name w:val="heading 1"/>
    <w:basedOn w:val="a"/>
    <w:link w:val="10"/>
    <w:uiPriority w:val="9"/>
    <w:qFormat/>
    <w:rsid w:val="00764916"/>
    <w:pPr>
      <w:autoSpaceDN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4916"/>
  </w:style>
  <w:style w:type="character" w:styleId="a3">
    <w:name w:val="Hyperlink"/>
    <w:basedOn w:val="a0"/>
    <w:semiHidden/>
    <w:unhideWhenUsed/>
    <w:rsid w:val="00764916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764916"/>
    <w:rPr>
      <w:color w:val="954F72"/>
      <w:u w:val="single"/>
    </w:rPr>
  </w:style>
  <w:style w:type="paragraph" w:styleId="a4">
    <w:name w:val="Normal (Web)"/>
    <w:basedOn w:val="a"/>
    <w:uiPriority w:val="99"/>
    <w:semiHidden/>
    <w:unhideWhenUsed/>
    <w:rsid w:val="00764916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64916"/>
    <w:pPr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64916"/>
    <w:rPr>
      <w:rFonts w:ascii="Calibri" w:eastAsia="Arial Unicode MS" w:hAnsi="Calibri" w:cs="Calibri"/>
      <w:color w:val="00000A"/>
      <w:kern w:val="2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64916"/>
    <w:pPr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64916"/>
    <w:rPr>
      <w:rFonts w:ascii="Calibri" w:eastAsia="Arial Unicode MS" w:hAnsi="Calibri" w:cs="Calibri"/>
      <w:color w:val="00000A"/>
      <w:kern w:val="2"/>
      <w:lang w:eastAsia="ar-SA"/>
    </w:rPr>
  </w:style>
  <w:style w:type="paragraph" w:styleId="a9">
    <w:name w:val="List Paragraph"/>
    <w:basedOn w:val="a"/>
    <w:uiPriority w:val="34"/>
    <w:qFormat/>
    <w:rsid w:val="00764916"/>
    <w:pPr>
      <w:autoSpaceDN w:val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Standard">
    <w:name w:val="Standard"/>
    <w:uiPriority w:val="99"/>
    <w:rsid w:val="0076491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p19">
    <w:name w:val="p19"/>
    <w:basedOn w:val="a"/>
    <w:uiPriority w:val="99"/>
    <w:rsid w:val="0076491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764916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uiPriority w:val="99"/>
    <w:rsid w:val="0076491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17">
    <w:name w:val="p17"/>
    <w:basedOn w:val="a"/>
    <w:uiPriority w:val="99"/>
    <w:rsid w:val="0076491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76491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76491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ParagraphStyle">
    <w:name w:val="Paragraph Style"/>
    <w:uiPriority w:val="99"/>
    <w:rsid w:val="00764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76491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64916"/>
  </w:style>
  <w:style w:type="character" w:customStyle="1" w:styleId="s7">
    <w:name w:val="s7"/>
    <w:basedOn w:val="a0"/>
    <w:rsid w:val="00764916"/>
  </w:style>
  <w:style w:type="character" w:customStyle="1" w:styleId="s8">
    <w:name w:val="s8"/>
    <w:basedOn w:val="a0"/>
    <w:rsid w:val="00764916"/>
  </w:style>
  <w:style w:type="character" w:customStyle="1" w:styleId="Zag11">
    <w:name w:val="Zag_11"/>
    <w:uiPriority w:val="99"/>
    <w:rsid w:val="00764916"/>
  </w:style>
  <w:style w:type="character" w:customStyle="1" w:styleId="s4">
    <w:name w:val="s4"/>
    <w:basedOn w:val="a0"/>
    <w:rsid w:val="00764916"/>
  </w:style>
  <w:style w:type="table" w:styleId="aa">
    <w:name w:val="Table Grid"/>
    <w:basedOn w:val="a1"/>
    <w:uiPriority w:val="59"/>
    <w:rsid w:val="007649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764916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E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6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4E3B-34D8-40C8-8B7E-A4F5732E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СКОШИ№5</dc:creator>
  <cp:lastModifiedBy>1</cp:lastModifiedBy>
  <cp:revision>9</cp:revision>
  <cp:lastPrinted>2017-09-14T09:25:00Z</cp:lastPrinted>
  <dcterms:created xsi:type="dcterms:W3CDTF">2017-06-14T10:39:00Z</dcterms:created>
  <dcterms:modified xsi:type="dcterms:W3CDTF">2017-10-25T09:02:00Z</dcterms:modified>
</cp:coreProperties>
</file>