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5" w:type="dxa"/>
        <w:tblLook w:val="04A0" w:firstRow="1" w:lastRow="0" w:firstColumn="1" w:lastColumn="0" w:noHBand="0" w:noVBand="1"/>
      </w:tblPr>
      <w:tblGrid>
        <w:gridCol w:w="5441"/>
        <w:gridCol w:w="4864"/>
      </w:tblGrid>
      <w:tr w:rsidR="00CB01C7" w:rsidRPr="00A84F1F" w:rsidTr="000D0F4E">
        <w:trPr>
          <w:trHeight w:val="45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 xml:space="preserve">ГКОУ «Волгоградская 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школа – интернат  № 5»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A84F1F">
                <w:rPr>
                  <w:rFonts w:ascii="Times New Roman" w:hAnsi="Times New Roman"/>
                  <w:sz w:val="28"/>
                  <w:szCs w:val="28"/>
                  <w:u w:val="single"/>
                </w:rPr>
                <w:t>ДОЛЖНОСТНАЯ ИНСТРУКЦИЯ</w:t>
              </w:r>
            </w:hyperlink>
          </w:p>
          <w:p w:rsidR="00CB01C7" w:rsidRDefault="00CB01C7" w:rsidP="000D0F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CB01C7" w:rsidRPr="00A84F1F" w:rsidRDefault="00CB01C7" w:rsidP="000D0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F1F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ФГОС образования</w:t>
            </w:r>
          </w:p>
          <w:p w:rsidR="00CB01C7" w:rsidRPr="00A84F1F" w:rsidRDefault="00CB01C7" w:rsidP="000D0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F1F">
              <w:rPr>
                <w:rFonts w:ascii="Times New Roman" w:hAnsi="Times New Roman" w:cs="Times New Roman"/>
                <w:sz w:val="24"/>
                <w:szCs w:val="24"/>
              </w:rPr>
              <w:t>Обучающихся с умственной отсталостью</w:t>
            </w:r>
          </w:p>
          <w:p w:rsidR="00CB01C7" w:rsidRPr="00A84F1F" w:rsidRDefault="00CB01C7" w:rsidP="000D0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F1F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нарушениями)) </w:t>
            </w:r>
          </w:p>
          <w:p w:rsidR="00CB01C7" w:rsidRPr="00325C4F" w:rsidRDefault="00CB01C7" w:rsidP="000D0F4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 11 " января 2016 г. №___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F1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A84F1F">
              <w:rPr>
                <w:rFonts w:ascii="Times New Roman" w:hAnsi="Times New Roman"/>
                <w:sz w:val="28"/>
                <w:szCs w:val="28"/>
                <w:u w:val="single"/>
              </w:rPr>
              <w:t>Волгоград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Директор ГКОУ «Волгоградская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школа - интернат № 5»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 xml:space="preserve">____________/ Т. В. Калинина  (подпись)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84F1F">
              <w:rPr>
                <w:rFonts w:ascii="Times New Roman" w:hAnsi="Times New Roman"/>
                <w:sz w:val="28"/>
                <w:szCs w:val="28"/>
              </w:rPr>
              <w:t xml:space="preserve">    (Ф.И.О.)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>" 11 " января  2016  г.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4F1F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  <w:p w:rsidR="00CB01C7" w:rsidRPr="00A84F1F" w:rsidRDefault="00CB01C7" w:rsidP="000D0F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1C7" w:rsidRDefault="00CB01C7" w:rsidP="00CB01C7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7" w:rsidRPr="00380510" w:rsidRDefault="00CB01C7" w:rsidP="00CB01C7">
      <w:pPr>
        <w:pStyle w:val="ParagraphStyle"/>
        <w:spacing w:line="264" w:lineRule="auto"/>
        <w:ind w:right="-376"/>
        <w:rPr>
          <w:rFonts w:ascii="Times New Roman" w:hAnsi="Times New Roman" w:cs="Times New Roman"/>
          <w:sz w:val="28"/>
          <w:szCs w:val="28"/>
        </w:rPr>
      </w:pPr>
    </w:p>
    <w:p w:rsidR="00CB01C7" w:rsidRPr="00380510" w:rsidRDefault="00CB01C7" w:rsidP="00CB01C7">
      <w:pPr>
        <w:pStyle w:val="ParagraphStyle"/>
        <w:numPr>
          <w:ilvl w:val="0"/>
          <w:numId w:val="1"/>
        </w:numPr>
        <w:spacing w:line="261" w:lineRule="auto"/>
        <w:ind w:left="-709" w:right="-37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510"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CB01C7" w:rsidRPr="00B7561F" w:rsidRDefault="00CB01C7" w:rsidP="00CB01C7">
      <w:pPr>
        <w:pStyle w:val="ConsPlusNonformat"/>
        <w:widowControl/>
        <w:spacing w:line="276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1F">
        <w:rPr>
          <w:rFonts w:ascii="Times New Roman" w:hAnsi="Times New Roman" w:cs="Times New Roman"/>
          <w:b/>
          <w:sz w:val="28"/>
          <w:szCs w:val="28"/>
        </w:rPr>
        <w:t>1</w:t>
      </w:r>
      <w:r w:rsidRPr="00B7561F">
        <w:rPr>
          <w:rFonts w:ascii="Times New Roman" w:hAnsi="Times New Roman" w:cs="Times New Roman"/>
          <w:b/>
          <w:sz w:val="22"/>
          <w:szCs w:val="22"/>
        </w:rPr>
        <w:t>.</w:t>
      </w:r>
      <w:r w:rsidRPr="00B7561F">
        <w:rPr>
          <w:rFonts w:ascii="Times New Roman" w:hAnsi="Times New Roman" w:cs="Times New Roman"/>
          <w:b/>
          <w:sz w:val="28"/>
          <w:szCs w:val="28"/>
        </w:rPr>
        <w:t>1.</w:t>
      </w:r>
      <w:r w:rsidRPr="00B7561F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щая должностная инструкция разработана на</w:t>
      </w:r>
      <w:r w:rsidRPr="00B7561F">
        <w:rPr>
          <w:rFonts w:ascii="Times New Roman" w:hAnsi="Times New Roman" w:cs="Times New Roman"/>
          <w:sz w:val="28"/>
          <w:szCs w:val="28"/>
        </w:rPr>
        <w:t xml:space="preserve"> основе:</w:t>
      </w:r>
    </w:p>
    <w:p w:rsidR="00CB01C7" w:rsidRPr="00B7561F" w:rsidRDefault="00CB01C7" w:rsidP="00CB01C7">
      <w:pPr>
        <w:pStyle w:val="ConsPlusNonformat"/>
        <w:widowControl/>
        <w:spacing w:line="276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-квалификационной характеристики должности </w:t>
      </w:r>
      <w:r w:rsidRPr="00B7561F">
        <w:rPr>
          <w:rFonts w:ascii="Times New Roman" w:hAnsi="Times New Roman" w:cs="Times New Roman"/>
          <w:sz w:val="28"/>
          <w:szCs w:val="28"/>
        </w:rPr>
        <w:t>«Учитель» (раздел «Квалификационные характеристики должностей р</w:t>
      </w:r>
      <w:r>
        <w:rPr>
          <w:rFonts w:ascii="Times New Roman" w:hAnsi="Times New Roman" w:cs="Times New Roman"/>
          <w:sz w:val="28"/>
          <w:szCs w:val="28"/>
        </w:rPr>
        <w:t xml:space="preserve">аботников образования» Единого </w:t>
      </w:r>
      <w:r w:rsidRPr="00B7561F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й, специалистов и служащих, утвержденного приказом </w:t>
      </w:r>
      <w:r w:rsidRPr="00B7561F">
        <w:rPr>
          <w:rFonts w:ascii="Times New Roman" w:hAnsi="Times New Roman" w:cs="Times New Roman"/>
          <w:sz w:val="28"/>
          <w:szCs w:val="28"/>
        </w:rPr>
        <w:t>Минздравсоц</w:t>
      </w:r>
      <w:r>
        <w:rPr>
          <w:rFonts w:ascii="Times New Roman" w:hAnsi="Times New Roman" w:cs="Times New Roman"/>
          <w:sz w:val="28"/>
          <w:szCs w:val="28"/>
        </w:rPr>
        <w:t xml:space="preserve">развития  Российской Федерации от </w:t>
      </w:r>
      <w:r w:rsidRPr="00B7561F">
        <w:rPr>
          <w:rFonts w:ascii="Times New Roman" w:hAnsi="Times New Roman" w:cs="Times New Roman"/>
          <w:sz w:val="28"/>
          <w:szCs w:val="28"/>
        </w:rPr>
        <w:t xml:space="preserve">26 августа </w:t>
      </w:r>
      <w:smartTag w:uri="urn:schemas-microsoft-com:office:smarttags" w:element="metricconverter">
        <w:smartTagPr>
          <w:attr w:name="ProductID" w:val="2010 г"/>
        </w:smartTagPr>
        <w:r w:rsidRPr="00B7561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7561F">
        <w:rPr>
          <w:rFonts w:ascii="Times New Roman" w:hAnsi="Times New Roman" w:cs="Times New Roman"/>
          <w:sz w:val="28"/>
          <w:szCs w:val="28"/>
        </w:rPr>
        <w:t>. № 761н);</w:t>
      </w:r>
    </w:p>
    <w:p w:rsidR="00CB01C7" w:rsidRPr="007042E7" w:rsidRDefault="00CB01C7" w:rsidP="00CB01C7">
      <w:pPr>
        <w:pStyle w:val="ConsPlusNonformat"/>
        <w:widowControl/>
        <w:spacing w:line="276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1F">
        <w:rPr>
          <w:rFonts w:ascii="Times New Roman" w:hAnsi="Times New Roman" w:cs="Times New Roman"/>
          <w:sz w:val="28"/>
          <w:szCs w:val="28"/>
        </w:rPr>
        <w:t>-приказа Министерства труда и социальной защиты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18.10.2013г. «Профессиональный стандарт».</w:t>
      </w:r>
    </w:p>
    <w:p w:rsidR="00CB01C7" w:rsidRPr="00B7561F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B7561F">
        <w:t xml:space="preserve"> </w:t>
      </w:r>
      <w:r w:rsidRPr="00B7561F">
        <w:rPr>
          <w:rFonts w:ascii="Times New Roman" w:hAnsi="Times New Roman" w:cs="Times New Roman"/>
          <w:bCs/>
          <w:sz w:val="28"/>
          <w:szCs w:val="28"/>
        </w:rPr>
        <w:t>Настоящая должностная инструкция определяет обязанности, права, ответственность учителя при выполнении работ по специальности и непосредственно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042E7">
        <w:rPr>
          <w:rFonts w:ascii="Times New Roman" w:hAnsi="Times New Roman" w:cs="Times New Roman"/>
          <w:sz w:val="28"/>
          <w:szCs w:val="28"/>
        </w:rPr>
        <w:t>ГКОУ «Волгоградская школа – интернат № 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Учитель назначается на должность и освобождается от должности директором школы-интерната.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На период отпуска и временной нетрудоспособности учителя его обязанности могут быть возложены на другого учителя, воспитателя, школы-интерната. Временное исполнение обязанностей в этих случаях осуществляется на основании приказа директора школы-интерната изданного с соблюдением требований законодательства о труде.</w:t>
      </w:r>
    </w:p>
    <w:p w:rsidR="00CB01C7" w:rsidRPr="00D1763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Pr="00756A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6A20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FF054D">
        <w:rPr>
          <w:rFonts w:ascii="Times New Roman" w:hAnsi="Times New Roman" w:cs="Times New Roman"/>
          <w:sz w:val="28"/>
          <w:szCs w:val="28"/>
        </w:rPr>
        <w:t>ГКОУ «Волгоградская школа – интернат № 5»</w:t>
      </w:r>
      <w:r w:rsidRPr="00756A20">
        <w:rPr>
          <w:rFonts w:ascii="Times New Roman" w:hAnsi="Times New Roman" w:cs="Times New Roman"/>
          <w:sz w:val="28"/>
          <w:szCs w:val="28"/>
        </w:rPr>
        <w:t>,</w:t>
      </w:r>
      <w:r w:rsidRPr="00D17637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17637">
        <w:rPr>
          <w:rFonts w:ascii="Times New Roman" w:hAnsi="Times New Roman" w:cs="Times New Roman"/>
          <w:sz w:val="28"/>
          <w:szCs w:val="28"/>
        </w:rPr>
        <w:t xml:space="preserve"> иметь высшее профессиональное образование по направлению "Специальное (дефектологическое) образование" по образовательным программам подготовки олигофренопедагога, тифлопедагога, сурд</w:t>
      </w:r>
      <w:r>
        <w:rPr>
          <w:rFonts w:ascii="Times New Roman" w:hAnsi="Times New Roman" w:cs="Times New Roman"/>
          <w:sz w:val="28"/>
          <w:szCs w:val="28"/>
        </w:rPr>
        <w:t>опедагога, логопеда</w:t>
      </w:r>
      <w:r w:rsidRPr="00D17637">
        <w:rPr>
          <w:rFonts w:ascii="Times New Roman" w:hAnsi="Times New Roman" w:cs="Times New Roman"/>
          <w:sz w:val="28"/>
          <w:szCs w:val="28"/>
        </w:rPr>
        <w:t>.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Учитель подчиняется непосредственно заместителю директора по УР.</w:t>
      </w:r>
    </w:p>
    <w:p w:rsidR="00CB01C7" w:rsidRPr="00D74129" w:rsidRDefault="00CB01C7" w:rsidP="00CB01C7">
      <w:pPr>
        <w:pStyle w:val="ParagraphStyle"/>
        <w:spacing w:line="261" w:lineRule="auto"/>
        <w:ind w:left="-709" w:right="-376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FF054D">
        <w:rPr>
          <w:rFonts w:ascii="Times New Roman" w:hAnsi="Times New Roman" w:cs="Times New Roman"/>
          <w:sz w:val="28"/>
          <w:szCs w:val="28"/>
        </w:rPr>
        <w:t>ГКОУ «Волгоградская школа – интернат № 5»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должен знать: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Конвенцию о правах ребенка; 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законы и иные нормативные правовые акты, регламентирующие образовательную деятельность, </w:t>
      </w:r>
      <w:r w:rsidRPr="00A0783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приоритетные направления развития образовательной системы РФ,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требования для обеспечения введения ФГОС </w:t>
      </w:r>
      <w:r w:rsidRPr="00A0783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3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педагогику, психологию, возрастную физиологию;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школьную гигиену;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методику преподавания предмета; программы и учебники по преподаваемому предмету, отвечающие требованиям </w:t>
      </w:r>
      <w:r w:rsidRPr="00A0783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методы оценки планируемых результатов;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методику воспитательной работы;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требования к оснащению и оборудованию учебных кабинетов и подсобных помещений к ним в рамках в соответствии с ФГОС </w:t>
      </w:r>
      <w:r w:rsidRPr="00A0783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3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средства обучения и их дидактические возможности в соответствии с ФГОС </w:t>
      </w:r>
      <w:r w:rsidRPr="00A0783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научной организации труда;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теорию и методы управления образовательными системами;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современные педагогические технологии обучения с целью реализации адаптированной основной общеобразовательной программы образования обучающихся с умственной отсталостью (интеллектуальными нарушениями) (далее – АООП)  школы-интерната;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способы, механизмы, инструменты, технологии используемые в ФГОС образования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трудовое законодательство;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внутреннего трудового распорядка;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режим работы школы;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по охране труда и пожарной безопасности.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учитель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должен руководствоваться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Конституцией РФ;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законом от 29.12.2012 № 273-ФЗ «Об образовании в Российской Федерации»;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с умственной отсталостью (интеллектуальными нарушениями), утвержденным приказом Минобрнауки России от 19.12.2014 № 1599;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трудовым законодательством;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правилами и нормами охраны труда, техники безопасности и противопожарной защиты;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Уставом ГКОУ «Волгоградская школа – интернат № 5».</w:t>
      </w:r>
    </w:p>
    <w:p w:rsidR="00CB01C7" w:rsidRDefault="00CB01C7" w:rsidP="00CB01C7">
      <w:pPr>
        <w:pStyle w:val="ParagraphStyle"/>
        <w:spacing w:before="75"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разработать: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модифицированный вариант учебной программы по предмету, предполагающий использование технологий, которые позволяют достичь результатов в рамках ФГОС </w:t>
      </w:r>
      <w:r w:rsidRPr="00A0783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B3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план;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планы уроков различных типов, соответствующих используемой технологии обучения;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систему дифференцированных упражнений по усвоению нового материала для групповой, парной и индивидуальной работы;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тематику и содержание учебных проектов, заданий и критериев оценки проектной деятельности учащихся;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тексты заданий для текущего и итогового контроля.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действовать на практике: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проводить уроки (учебные занятия) различных типов;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применять целостную технологию и отдельные приемы и методы работы с учащимися, позволяющие достичь планируемых результатов;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проведенные уроки (учебные занятия);</w:t>
      </w:r>
    </w:p>
    <w:p w:rsidR="00CB01C7" w:rsidRDefault="00CB01C7" w:rsidP="00CB01C7">
      <w:pPr>
        <w:pStyle w:val="ParagraphStyle"/>
        <w:spacing w:before="15"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noProof/>
          <w:sz w:val="28"/>
          <w:szCs w:val="28"/>
        </w:rPr>
        <w:t></w:t>
      </w:r>
      <w:r>
        <w:rPr>
          <w:rFonts w:ascii="Times New Roman" w:hAnsi="Times New Roman" w:cs="Times New Roman"/>
          <w:sz w:val="28"/>
          <w:szCs w:val="28"/>
        </w:rPr>
        <w:t xml:space="preserve"> обучать школьников новым приемам и технологиям учебной деятельности в рамках освоения ФГОС </w:t>
      </w:r>
      <w:r w:rsidRPr="00A0783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и оценивать степень достижения учениками запланированных результатов.</w:t>
      </w:r>
    </w:p>
    <w:p w:rsidR="00CB01C7" w:rsidRPr="00380510" w:rsidRDefault="00CB01C7" w:rsidP="00CB01C7">
      <w:pPr>
        <w:pStyle w:val="ParagraphStyle"/>
        <w:spacing w:before="150" w:after="150" w:line="264" w:lineRule="auto"/>
        <w:ind w:left="-709" w:right="-37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510">
        <w:rPr>
          <w:rFonts w:ascii="Times New Roman" w:hAnsi="Times New Roman" w:cs="Times New Roman"/>
          <w:bCs/>
          <w:sz w:val="28"/>
          <w:szCs w:val="28"/>
        </w:rPr>
        <w:t>2. ФУНКЦИИ.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функциями, выполняемыми учителем ГКОУ «Волгоградская школа – интернат № 5», в рамках реализации обучающихся с умственной отсталостью (интеллектуальными нарушениями) школы-интерната,  являются: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обучения и воспитания обучающихся с учетом их возрастных, типологических, индивидуальных особенностей, их особых образовательных потребностей и специфики преподаваемых предметов;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учебно-воспитательного процесса учащихся своего класса на уроках и во время внеурочной деятельности; 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социализации, формирования общей культуры личности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развития учащихся;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соблюдения норм и правил техники безопасности в учебном процессе на своих уроках и других видах деятельности с учащимися школы.</w:t>
      </w:r>
    </w:p>
    <w:p w:rsidR="00CB01C7" w:rsidRPr="00380510" w:rsidRDefault="00CB01C7" w:rsidP="00CB01C7">
      <w:pPr>
        <w:pStyle w:val="ParagraphStyle"/>
        <w:spacing w:before="150" w:after="150" w:line="264" w:lineRule="auto"/>
        <w:ind w:left="-709" w:right="-37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510">
        <w:rPr>
          <w:rFonts w:ascii="Times New Roman" w:hAnsi="Times New Roman" w:cs="Times New Roman"/>
          <w:bCs/>
          <w:sz w:val="28"/>
          <w:szCs w:val="28"/>
        </w:rPr>
        <w:t>3.</w:t>
      </w:r>
      <w:r w:rsidRPr="00380510">
        <w:rPr>
          <w:rFonts w:ascii="Times New Roman" w:hAnsi="Times New Roman" w:cs="Times New Roman"/>
          <w:sz w:val="28"/>
          <w:szCs w:val="28"/>
        </w:rPr>
        <w:t xml:space="preserve"> </w:t>
      </w:r>
      <w:r w:rsidRPr="00380510">
        <w:rPr>
          <w:rFonts w:ascii="Times New Roman" w:hAnsi="Times New Roman" w:cs="Times New Roman"/>
          <w:bCs/>
          <w:sz w:val="28"/>
          <w:szCs w:val="28"/>
        </w:rPr>
        <w:t>ДОЛЖНОСТНЫЕ ОБЯЗАННОСТИ.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ГКОУ «Волгоградская школа – интернат № 5», выполняет следующие должностные обязанности: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анализирует: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результаты усвоения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5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предметные и личностные результаты обучающихся своего класса;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административные и срезовые контрольные работы и в трехдневный срок представляет по ним отчет непосредственному руководителю;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прогнозирует: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тенденции изменения ситуации в области начального образования обучающихся для корректировки учебных планов и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5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последствия запланированных изменений в программе и учебном плане;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последствия внедрения инноваций;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планирует и организует:</w:t>
      </w:r>
    </w:p>
    <w:p w:rsidR="00CB01C7" w:rsidRPr="004E36A5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учебный процесс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самостоятельную деятельность учащихся;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проблемное обучение;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физкультминуток на уроках;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гимнастики, обеспечивающей снятие напряжения и профилактику утомления;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двигательную активность учащихся во время перемен;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систематический контроль усвоения учащимися программы начальной школы;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учет темпа учебной работы обучающихся в зависимости их уровня развития;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ежедневную проверку ведения тетрадей и выполнения домашних заданий;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работы над ошибками после проверки контрольных работ;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внеклассное чтение учащихся своего класса совместно с библиотекарем;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работу с родителями (законными представителями) по вопросам организации освоения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координирует: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деятельность учащихся класса по освоению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учащихся начальной школы между собой во время уроков, во внеурочной деятельности и внеклассных мероприятий;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взаимодействие учащихся класса с педагогами школы-интерната, в том числе с педагогами-предметниками (учителем физкультуры, музыки), воспитателем, педагогом-психологом, учителем-логопедом, педагогами, реализующими программы внеурочной деятельности и дополнительного образования, библиотекарем и т.д.;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контролирует: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результаты образования обучающихся по ФГОС: предметные и личностные;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ежедневно выполнение учащимися домашних заданий;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обучающимися во время занятий Правил для учащихся и техники безопасности;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безопасность используемых в образовательном процессе оборудования, приборов, технических и наглядных средств обучения;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прием пищи обучающимися своего класса;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погодным условиям одежды и обуви учащихся перед их прогулками;</w:t>
      </w:r>
    </w:p>
    <w:p w:rsidR="00CB01C7" w:rsidRDefault="00CB01C7" w:rsidP="00CB01C7">
      <w:pPr>
        <w:pStyle w:val="ParagraphStyle"/>
        <w:keepLines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своевременность смены одежды и обуви учащимися после возвращения с прогулки;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у всех обучающихся своего класса всех школьных принадлежностей, необходимых для работы на уроках;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корректирует: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ход выполнения учебного плана и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знания учащихся по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B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правильность посадки учащихся;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темп учебной работы обучающихся в зависимости от их уровня развития;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разрабатывает: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поурочные планы и дидактические материалы с целью реализации требования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инструкции для обучающихся по выполнению самостоятельных работ с использованием колющих и режущих инструментов;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 консультирует: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родителей (законных представителей) учащихся по вопросам особенностей возрастной психологии учащихся начальной школы;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3.9. оценивает: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текущее и итоговое качество знаний учащихся по преподаваемым предметам АООП </w:t>
      </w:r>
      <w:r w:rsidRPr="003438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B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3.10. обеспечивает: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учебников;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индивидуальные дидактические материалы;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оптимальный режим нагрузки при работе с техническими средствами обучения; 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достижение и подтверждение учащимися уровней образования с учетом индивидуальных возможностей и особых образовательных потребностей обучающихся с умственной отсталостью (интеллектуальными нарушениями);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современных образовательных технологий, включая информационные, а также цифровые образовательные ресурсы;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учебных занятий, с опорой на достижения в области педагогической и психологической наук, возрастной психологии и школьной гигиены, а также современные информационные технологий и методики обучения;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учебных программы, организуя и поддерживая разнообразные виды деятельности учащихся, ориентируясь на их личность;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мотивации учащихся, их познавательных интересов, способностей;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связь обучения по предмету (курсу, программе) с практикой, обсуждение с учащимися актуальных событий современности;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ежедневный контроль ведения учащимися тетрадей и выполнение ими домашних заданий;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выставление отметок в журнал и в дневник учащегося сразу же после оценивания его ответа или работы;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охрану жизни и здоровья учащихся во время образовательного процесса;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правила по охране труда и пожарной безопасности;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проведение инструктажа обучающихся по технике безопасности в закрепленном помещении и его регистрацию в журнале;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составление установленной отчетной документации и ее представление непосредственным руководителям;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и аккуратное заполнение классного журнала;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информирование родителей (законных представителей) учащихся о программе и учебных пособиях, которые будут использоваться в следующем классе;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учащимися своего класса единого орфографического режима;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регулярное проведение физкультминуток и зрительных гимнастик на уроках;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двигательную активность учащихся своего класса во время перемен;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сопровождение учащихся своего класса в столовую и обратно;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сопровождение учащихся своего класса на любые мероприятия внутри и вне школы;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своевременную и качественную паспортизацию учебного кабинета;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сохранность оборудования, мебели и санитарного состояния закрепленного кабинета, а также любого другого помещения, в котором учитель проводит какие-либо мероприятия с детьми;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информирование заместителя директора по УР и дежурного администратора о невозможности выхода на работу из-за болезни;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связь с родителями (законными представителями) учащихся;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оценку эффективности и результатов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в своей деятельности компьютерных технологий, в том числе текстовых редакторов и электронных таблиц;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22">
        <w:rPr>
          <w:rFonts w:ascii="Times New Roman" w:hAnsi="Times New Roman" w:cs="Times New Roman"/>
          <w:sz w:val="28"/>
          <w:szCs w:val="28"/>
        </w:rPr>
        <w:t>– соблюдение прав и свобод учащихся;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уважение человеческого достоинства, чести и репутации учащихся;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поддержание учебной дисциплины, режима посещения занятий;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3.11. предоставляет возможность: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администрации и (или) назначенным ею лицам присутствовать на своих уроках и любых мероприятиях, проводимых с учащимися, при условии предварительного уведомления не позднее, чем накануне;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3.12. принимает участие в работе: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педагогического совета школы, методического объединения и т.п. </w:t>
      </w:r>
      <w:r>
        <w:rPr>
          <w:rFonts w:ascii="Times New Roman" w:hAnsi="Times New Roman" w:cs="Times New Roman"/>
          <w:sz w:val="28"/>
          <w:szCs w:val="28"/>
        </w:rPr>
        <w:br/>
        <w:t>(не менее трех часов в месяц);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3.13. проходит: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обязательные предварительные и периодические медицинские осмотры;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обязательное обучение безопасным методам и приемам выполнения работ и оказания первой помощи пострадавшим;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 в пять лет обязательную аттестацию на соответствие занимаемой должности (при отсутствии квалификационной категории);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квалификации по решению аттестационной комиссии.</w:t>
      </w:r>
    </w:p>
    <w:p w:rsidR="00CB01C7" w:rsidRPr="00380510" w:rsidRDefault="00CB01C7" w:rsidP="00CB01C7">
      <w:pPr>
        <w:pStyle w:val="ParagraphStyle"/>
        <w:spacing w:before="150" w:after="150" w:line="264" w:lineRule="auto"/>
        <w:ind w:left="-709" w:right="-37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510">
        <w:rPr>
          <w:rFonts w:ascii="Times New Roman" w:hAnsi="Times New Roman" w:cs="Times New Roman"/>
          <w:bCs/>
          <w:sz w:val="28"/>
          <w:szCs w:val="28"/>
        </w:rPr>
        <w:t>4. ПРАВА.</w:t>
      </w:r>
    </w:p>
    <w:p w:rsidR="00CB01C7" w:rsidRPr="00742800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Учитель ГКОУ «Волгоградская школа – интернат № 5»,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выбирать: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обоснованно и использовать при работе с учащимися программы и учебно-методическое обеспечение, включая цифровые образовательные ресурсы из числа, утвержденных школой-интернатом;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систему промежуточной аттестации учащихся из числа, утвержденных школой-интернатом;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упражнения для организации физкультминуток и двигательной активности во время перемен; 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давать: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обязательные распоряжения ученикам во время занятий и перемен;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привлекать: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дисциплинарной ответственности обучающихся за проступки, дезорганизующие учебно-воспитательный процесс;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принимать участие: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разработке учебного плана и АООП школы интерната;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принятии решений педагогического совета и любых других школьных коллегиальных органов управления;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 вносить предложения: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начале, прекращении или приостановлении конкретных методических, воспитательных или инновационных проектов;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совершенствованию учебно-воспитательной и экспериментально-методической работы;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4.6. запрашивать: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4.7. приглашать: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имени школы родителей (законных представителей) для информирования их об учебных успехах и проблемах их детей, нарушениях их детьми Правил поведения для учащихся, Устава ГКОУ «Волгоградская школа – интернат № 5»;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4.8. требовать: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обучающихся соблюдения Правил поведения для учащихся, выполнения Устава школы-интерната;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любых посторонних лиц покинуть закрепленное за ним помещение, если на это посещение не было дано разрешение администрации;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4.9. повышать:</w:t>
      </w:r>
    </w:p>
    <w:p w:rsidR="00CB01C7" w:rsidRDefault="00CB01C7" w:rsidP="00CB01C7">
      <w:pPr>
        <w:pStyle w:val="ParagraphStyle"/>
        <w:spacing w:line="261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свою квалификацию.</w:t>
      </w:r>
    </w:p>
    <w:p w:rsidR="00CB01C7" w:rsidRPr="00380510" w:rsidRDefault="00CB01C7" w:rsidP="00CB01C7">
      <w:pPr>
        <w:pStyle w:val="ParagraphStyle"/>
        <w:spacing w:before="150" w:after="150" w:line="264" w:lineRule="auto"/>
        <w:ind w:left="-709" w:right="-37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510">
        <w:rPr>
          <w:rFonts w:ascii="Times New Roman" w:hAnsi="Times New Roman" w:cs="Times New Roman"/>
          <w:bCs/>
          <w:sz w:val="28"/>
          <w:szCs w:val="28"/>
        </w:rPr>
        <w:t>5. ОТВЕТСТВЕННОСТЬ.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школы-интерната, законных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учитель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CB01C7" w:rsidRPr="00380510" w:rsidRDefault="00CB01C7" w:rsidP="00CB01C7">
      <w:pPr>
        <w:pStyle w:val="ParagraphStyle"/>
        <w:spacing w:before="150" w:after="150" w:line="264" w:lineRule="auto"/>
        <w:ind w:left="-709" w:right="-37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510">
        <w:rPr>
          <w:rFonts w:ascii="Times New Roman" w:hAnsi="Times New Roman" w:cs="Times New Roman"/>
          <w:bCs/>
          <w:sz w:val="28"/>
          <w:szCs w:val="28"/>
        </w:rPr>
        <w:t>6. ВЗАИМООТНОШЕНИЯ. СВЯЗИ ПО ДОЛЖНОСТИ.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ГКОУ «Волгоградская школа – интернат № 5»: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работает в соответствии с нагрузкой </w:t>
      </w:r>
      <w:r>
        <w:rPr>
          <w:rFonts w:ascii="Times New Roman" w:hAnsi="Times New Roman" w:cs="Times New Roman"/>
          <w:color w:val="000000"/>
          <w:sz w:val="28"/>
          <w:szCs w:val="28"/>
        </w:rPr>
        <w:t>(исходя из расчета 18 часов тарифицированной нагрузки в неделю на ставку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 по расписанию, утвержденному директором школы-интерната;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самостоятельно планирует свою работу на каждый учебный год и каждый учебный модуль в соответствии с учебным планом ОУ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CB01C7" w:rsidRDefault="00CB01C7" w:rsidP="00CB01C7">
      <w:pPr>
        <w:pStyle w:val="ParagraphStyle"/>
        <w:keepLines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представляет непосредственному руководителю письменный отчет о своей деятельности в течение 5 дней по окончании каждого учебного модуля (четверти, полугодия, года);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получает от директора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обменивается информацией по вопросам, входящим в его компетенцию с другими педагогами;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других учителей в период их временного отсутствия (отпуск, болезнь и т. п.). Исполнение обязанностей осуществляется в соответствии с законодательством о труде и Уставом школы-интерната на основании приказа директора;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 xml:space="preserve"> передает своему непосредственному руководителю информацию, полученную на совещаниях и конференциях, непосредственно после ее получения.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должностной инструкцией ознакомлен (а),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получил (а): 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(личная подпись)           (расшифровка подписи)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_________ г.</w:t>
      </w:r>
    </w:p>
    <w:p w:rsidR="00CB01C7" w:rsidRDefault="00CB01C7" w:rsidP="00CB01C7">
      <w:pPr>
        <w:pStyle w:val="ParagraphStyle"/>
        <w:spacing w:line="264" w:lineRule="auto"/>
        <w:ind w:left="-709" w:right="-376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(дата ознакомления)</w:t>
      </w:r>
    </w:p>
    <w:p w:rsidR="00CB01C7" w:rsidRPr="0034384B" w:rsidRDefault="00CB01C7" w:rsidP="00CB01C7">
      <w:pPr>
        <w:ind w:firstLine="720"/>
      </w:pPr>
    </w:p>
    <w:p w:rsidR="002A08AB" w:rsidRDefault="002A08AB">
      <w:bookmarkStart w:id="0" w:name="_GoBack"/>
      <w:bookmarkEnd w:id="0"/>
    </w:p>
    <w:sectPr w:rsidR="002A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F68"/>
    <w:multiLevelType w:val="hybridMultilevel"/>
    <w:tmpl w:val="526087C4"/>
    <w:lvl w:ilvl="0" w:tplc="173A7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39"/>
    <w:rsid w:val="002A08AB"/>
    <w:rsid w:val="00CB01C7"/>
    <w:rsid w:val="00D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0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01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0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01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703;fld=134;dst=100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3145</Words>
  <Characters>17930</Characters>
  <Application>Microsoft Office Word</Application>
  <DocSecurity>0</DocSecurity>
  <Lines>149</Lines>
  <Paragraphs>42</Paragraphs>
  <ScaleCrop>false</ScaleCrop>
  <Company>Hewlett-Packard</Company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2016-11-03T18:16:00Z</dcterms:created>
  <dcterms:modified xsi:type="dcterms:W3CDTF">2016-11-03T18:16:00Z</dcterms:modified>
</cp:coreProperties>
</file>